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12CC" w:rsidRPr="008A12CC" w:rsidRDefault="008A12CC" w:rsidP="008A12CC">
      <w:pPr>
        <w:pStyle w:val="Title"/>
        <w:jc w:val="left"/>
        <w:rPr>
          <w:b/>
          <w:szCs w:val="24"/>
        </w:rPr>
      </w:pPr>
      <w:proofErr w:type="gramStart"/>
      <w:r w:rsidRPr="008A12CC">
        <w:rPr>
          <w:b/>
          <w:szCs w:val="24"/>
        </w:rPr>
        <w:t>Reg. No.</w:t>
      </w:r>
      <w:proofErr w:type="gramEnd"/>
      <w:r w:rsidRPr="008A12CC">
        <w:rPr>
          <w:b/>
          <w:szCs w:val="24"/>
        </w:rPr>
        <w:t xml:space="preserve"> ________</w:t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  <w:t xml:space="preserve">  </w:t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  <w:t xml:space="preserve">  </w:t>
      </w:r>
    </w:p>
    <w:p w:rsidR="008A12CC" w:rsidRPr="008A12CC" w:rsidRDefault="008A12CC" w:rsidP="008A12CC">
      <w:pPr>
        <w:jc w:val="center"/>
        <w:rPr>
          <w:rFonts w:ascii="Times New Roman" w:hAnsi="Times New Roman" w:cs="Times New Roman"/>
          <w:b/>
          <w:sz w:val="36"/>
          <w:szCs w:val="36"/>
        </w:rPr>
      </w:pPr>
      <w:smartTag w:uri="urn:schemas-microsoft-com:office:smarttags" w:element="PlaceName">
        <w:r w:rsidRPr="008A12CC">
          <w:rPr>
            <w:rFonts w:ascii="Times New Roman" w:hAnsi="Times New Roman" w:cs="Times New Roman"/>
            <w:b/>
            <w:sz w:val="36"/>
            <w:szCs w:val="36"/>
          </w:rPr>
          <w:t>Karunya</w:t>
        </w:r>
      </w:smartTag>
      <w:r w:rsidRPr="008A12CC">
        <w:rPr>
          <w:rFonts w:ascii="Times New Roman" w:hAnsi="Times New Roman" w:cs="Times New Roman"/>
          <w:b/>
          <w:sz w:val="36"/>
          <w:szCs w:val="36"/>
        </w:rPr>
        <w:t xml:space="preserve"> University</w:t>
      </w:r>
    </w:p>
    <w:p w:rsidR="008A12CC" w:rsidRPr="008A12CC" w:rsidRDefault="008A12CC" w:rsidP="008A12CC">
      <w:pPr>
        <w:jc w:val="center"/>
        <w:rPr>
          <w:rFonts w:ascii="Times New Roman" w:hAnsi="Times New Roman" w:cs="Times New Roman"/>
          <w:b/>
        </w:rPr>
      </w:pPr>
      <w:r w:rsidRPr="008A12CC">
        <w:rPr>
          <w:rFonts w:ascii="Times New Roman" w:hAnsi="Times New Roman" w:cs="Times New Roman"/>
          <w:b/>
        </w:rPr>
        <w:t>(Karunya Institute of Technology and Sciences)</w:t>
      </w:r>
    </w:p>
    <w:p w:rsidR="008A12CC" w:rsidRPr="008A12CC" w:rsidRDefault="008A12CC" w:rsidP="008A12CC">
      <w:pPr>
        <w:jc w:val="center"/>
        <w:rPr>
          <w:rFonts w:ascii="Times New Roman" w:hAnsi="Times New Roman" w:cs="Times New Roman"/>
          <w:sz w:val="20"/>
          <w:szCs w:val="20"/>
        </w:rPr>
      </w:pPr>
      <w:r w:rsidRPr="008A12CC">
        <w:rPr>
          <w:rFonts w:ascii="Times New Roman" w:hAnsi="Times New Roman" w:cs="Times New Roman"/>
          <w:sz w:val="20"/>
          <w:szCs w:val="20"/>
        </w:rPr>
        <w:t>(Declared as Deemed to be University under Sec.3 of the UGC Act, 1956)</w:t>
      </w:r>
    </w:p>
    <w:p w:rsidR="008A12CC" w:rsidRPr="008A12CC" w:rsidRDefault="008A12CC" w:rsidP="008A12CC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8A12CC" w:rsidRPr="008A12CC" w:rsidRDefault="008A12CC" w:rsidP="008A12C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A12CC">
        <w:rPr>
          <w:rFonts w:ascii="Times New Roman" w:hAnsi="Times New Roman" w:cs="Times New Roman"/>
          <w:b/>
          <w:sz w:val="28"/>
          <w:szCs w:val="28"/>
        </w:rPr>
        <w:t>End Semester Examination –</w:t>
      </w:r>
      <w:r w:rsidR="00BC6A82">
        <w:rPr>
          <w:rFonts w:ascii="Times New Roman" w:hAnsi="Times New Roman" w:cs="Times New Roman"/>
          <w:b/>
          <w:sz w:val="28"/>
          <w:szCs w:val="28"/>
        </w:rPr>
        <w:t xml:space="preserve"> April/May 2011</w:t>
      </w:r>
      <w:r w:rsidRPr="008A12CC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8A12CC" w:rsidRPr="008A12CC" w:rsidRDefault="008A12CC" w:rsidP="008A12CC">
      <w:pPr>
        <w:pStyle w:val="Title"/>
        <w:jc w:val="left"/>
        <w:rPr>
          <w:b/>
          <w:sz w:val="18"/>
          <w:szCs w:val="18"/>
        </w:rPr>
      </w:pPr>
    </w:p>
    <w:p w:rsidR="008A12CC" w:rsidRPr="008A12CC" w:rsidRDefault="008A12CC" w:rsidP="008A12CC">
      <w:pPr>
        <w:pStyle w:val="Title"/>
        <w:jc w:val="left"/>
        <w:rPr>
          <w:b/>
          <w:szCs w:val="24"/>
        </w:rPr>
      </w:pPr>
      <w:r w:rsidRPr="008A12CC">
        <w:rPr>
          <w:b/>
          <w:szCs w:val="24"/>
        </w:rPr>
        <w:t>Subject Title:</w:t>
      </w:r>
      <w:r w:rsidR="00784BD4">
        <w:rPr>
          <w:b/>
          <w:szCs w:val="24"/>
        </w:rPr>
        <w:tab/>
      </w:r>
      <w:r w:rsidR="00784BD4" w:rsidRPr="00784BD4">
        <w:rPr>
          <w:b/>
          <w:szCs w:val="24"/>
        </w:rPr>
        <w:t>ADVANCED MECHANISM DESIGN</w:t>
      </w:r>
      <w:r w:rsidRPr="008A12CC">
        <w:rPr>
          <w:b/>
          <w:szCs w:val="24"/>
        </w:rPr>
        <w:t xml:space="preserve"> </w:t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>
        <w:rPr>
          <w:b/>
          <w:szCs w:val="24"/>
        </w:rPr>
        <w:tab/>
      </w:r>
      <w:r>
        <w:rPr>
          <w:b/>
          <w:szCs w:val="24"/>
        </w:rPr>
        <w:tab/>
      </w:r>
      <w:r>
        <w:rPr>
          <w:b/>
          <w:szCs w:val="24"/>
        </w:rPr>
        <w:tab/>
      </w:r>
      <w:r w:rsidR="00DD13EC">
        <w:rPr>
          <w:b/>
          <w:szCs w:val="24"/>
        </w:rPr>
        <w:t xml:space="preserve"> </w:t>
      </w:r>
      <w:r w:rsidR="00DD13EC" w:rsidRPr="008A12CC">
        <w:rPr>
          <w:b/>
        </w:rPr>
        <w:t>Time:</w:t>
      </w:r>
      <w:r w:rsidRPr="008A12CC">
        <w:rPr>
          <w:b/>
        </w:rPr>
        <w:t xml:space="preserve"> 3 hours</w:t>
      </w:r>
      <w:r>
        <w:rPr>
          <w:b/>
        </w:rPr>
        <w:t xml:space="preserve"> </w:t>
      </w:r>
    </w:p>
    <w:p w:rsidR="008A12CC" w:rsidRPr="008A12CC" w:rsidRDefault="008A12CC" w:rsidP="008A12CC">
      <w:pPr>
        <w:pStyle w:val="Title"/>
        <w:jc w:val="left"/>
        <w:rPr>
          <w:b/>
          <w:szCs w:val="24"/>
        </w:rPr>
      </w:pPr>
      <w:r w:rsidRPr="008A12CC">
        <w:rPr>
          <w:b/>
          <w:szCs w:val="24"/>
        </w:rPr>
        <w:t>Subject Code:</w:t>
      </w:r>
      <w:r w:rsidR="00784BD4">
        <w:rPr>
          <w:b/>
          <w:szCs w:val="24"/>
        </w:rPr>
        <w:tab/>
        <w:t>ME345</w:t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>
        <w:rPr>
          <w:b/>
          <w:szCs w:val="24"/>
        </w:rPr>
        <w:tab/>
        <w:t xml:space="preserve">         </w:t>
      </w:r>
      <w:r>
        <w:rPr>
          <w:b/>
          <w:szCs w:val="24"/>
        </w:rPr>
        <w:tab/>
      </w:r>
      <w:r>
        <w:rPr>
          <w:b/>
          <w:szCs w:val="24"/>
        </w:rPr>
        <w:tab/>
        <w:t xml:space="preserve"> </w:t>
      </w:r>
      <w:r w:rsidRPr="008A12CC">
        <w:rPr>
          <w:b/>
          <w:szCs w:val="24"/>
        </w:rPr>
        <w:t xml:space="preserve">       </w:t>
      </w:r>
      <w:r>
        <w:rPr>
          <w:b/>
          <w:szCs w:val="24"/>
        </w:rPr>
        <w:tab/>
      </w:r>
      <w:r>
        <w:rPr>
          <w:b/>
          <w:szCs w:val="24"/>
        </w:rPr>
        <w:tab/>
      </w:r>
      <w:r>
        <w:rPr>
          <w:b/>
          <w:szCs w:val="24"/>
        </w:rPr>
        <w:tab/>
      </w:r>
      <w:r>
        <w:rPr>
          <w:b/>
          <w:szCs w:val="24"/>
        </w:rPr>
        <w:tab/>
        <w:t xml:space="preserve"> </w:t>
      </w:r>
      <w:r w:rsidRPr="008A12CC">
        <w:rPr>
          <w:b/>
        </w:rPr>
        <w:t xml:space="preserve">Maximum Marks: 100 </w:t>
      </w:r>
      <w:r>
        <w:rPr>
          <w:b/>
          <w:szCs w:val="24"/>
        </w:rPr>
        <w:t xml:space="preserve">   </w:t>
      </w:r>
      <w:r w:rsidRPr="008A12CC">
        <w:rPr>
          <w:b/>
          <w:szCs w:val="24"/>
        </w:rPr>
        <w:t xml:space="preserve">   </w:t>
      </w:r>
    </w:p>
    <w:p w:rsidR="008A12CC" w:rsidRPr="008A12CC" w:rsidRDefault="00403DE5" w:rsidP="008A12CC">
      <w:pPr>
        <w:ind w:firstLine="432"/>
        <w:rPr>
          <w:rFonts w:ascii="Times New Roman" w:hAnsi="Times New Roman" w:cs="Times New Roman"/>
          <w:b/>
          <w:sz w:val="14"/>
          <w:szCs w:val="28"/>
        </w:rPr>
      </w:pPr>
      <w:r w:rsidRPr="00403DE5">
        <w:rPr>
          <w:rFonts w:ascii="Times New Roman" w:hAnsi="Times New Roman" w:cs="Times New Roman"/>
          <w:b/>
          <w:noProof/>
          <w:sz w:val="10"/>
        </w:rPr>
        <w:pict>
          <v:line id="_x0000_s1026" style="position:absolute;left:0;text-align:left;z-index:251660288" from="2.4pt,1.7pt" to="463.2pt,1.7pt"/>
        </w:pict>
      </w:r>
      <w:r w:rsidR="008A12CC" w:rsidRPr="008A12CC">
        <w:rPr>
          <w:rFonts w:ascii="Times New Roman" w:hAnsi="Times New Roman" w:cs="Times New Roman"/>
          <w:b/>
          <w:sz w:val="10"/>
        </w:rPr>
        <w:t xml:space="preserve">       </w:t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  <w:t xml:space="preserve">                      </w:t>
      </w:r>
      <w:r w:rsidR="008A12CC" w:rsidRPr="008A12CC">
        <w:rPr>
          <w:rFonts w:ascii="Times New Roman" w:hAnsi="Times New Roman" w:cs="Times New Roman"/>
          <w:b/>
          <w:sz w:val="10"/>
        </w:rPr>
        <w:tab/>
      </w:r>
    </w:p>
    <w:p w:rsidR="008A12CC" w:rsidRPr="008A12CC" w:rsidRDefault="008A12CC" w:rsidP="008A12CC">
      <w:pPr>
        <w:jc w:val="center"/>
        <w:rPr>
          <w:rFonts w:ascii="Times New Roman" w:hAnsi="Times New Roman" w:cs="Times New Roman"/>
          <w:b/>
          <w:bCs/>
          <w:sz w:val="28"/>
          <w:u w:val="single"/>
        </w:rPr>
      </w:pPr>
      <w:r w:rsidRPr="008A12CC">
        <w:rPr>
          <w:rFonts w:ascii="Times New Roman" w:hAnsi="Times New Roman" w:cs="Times New Roman"/>
          <w:b/>
          <w:sz w:val="28"/>
          <w:u w:val="single"/>
        </w:rPr>
        <w:t xml:space="preserve">Answer ALL questions </w:t>
      </w:r>
      <w:r w:rsidRPr="008A12CC">
        <w:rPr>
          <w:rFonts w:ascii="Times New Roman" w:hAnsi="Times New Roman" w:cs="Times New Roman"/>
          <w:b/>
          <w:bCs/>
          <w:sz w:val="28"/>
          <w:u w:val="single"/>
        </w:rPr>
        <w:t>(5 x 20 = 100 Marks)</w:t>
      </w:r>
    </w:p>
    <w:p w:rsidR="006A33B3" w:rsidRDefault="006A33B3" w:rsidP="00986BAE">
      <w:pPr>
        <w:rPr>
          <w:rFonts w:ascii="Times New Roman" w:hAnsi="Times New Roman" w:cs="Times New Roman"/>
          <w:sz w:val="24"/>
          <w:szCs w:val="24"/>
        </w:rPr>
      </w:pPr>
    </w:p>
    <w:p w:rsidR="006A33B3" w:rsidRDefault="006A33B3" w:rsidP="00986BA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ab/>
      </w:r>
      <w:r w:rsidRPr="006A33B3">
        <w:rPr>
          <w:rFonts w:ascii="Times New Roman" w:hAnsi="Times New Roman" w:cs="Times New Roman"/>
          <w:b/>
          <w:sz w:val="24"/>
          <w:szCs w:val="24"/>
          <w:u w:val="single"/>
        </w:rPr>
        <w:t>Compulsory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6A33B3" w:rsidRDefault="006A33B3" w:rsidP="00986BAE">
      <w:pPr>
        <w:rPr>
          <w:rFonts w:ascii="Times New Roman" w:hAnsi="Times New Roman" w:cs="Times New Roman"/>
          <w:sz w:val="24"/>
          <w:szCs w:val="24"/>
        </w:rPr>
      </w:pPr>
    </w:p>
    <w:p w:rsidR="002D07A9" w:rsidRDefault="002D07A9" w:rsidP="002D07A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a.</w:t>
      </w:r>
      <w:r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Fonts w:ascii="Times New Roman" w:hAnsi="Times New Roman" w:cs="Times New Roman"/>
          <w:sz w:val="24"/>
          <w:szCs w:val="24"/>
        </w:rPr>
        <w:t>Prove that the even number of links will have odd number of DOF and vice versa</w:t>
      </w:r>
      <w:proofErr w:type="gramStart"/>
      <w:r w:rsidR="006A33B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(</w:t>
      </w:r>
      <w:proofErr w:type="gramEnd"/>
      <w:r>
        <w:rPr>
          <w:rFonts w:ascii="Times New Roman" w:hAnsi="Times New Roman" w:cs="Times New Roman"/>
          <w:sz w:val="24"/>
          <w:szCs w:val="24"/>
        </w:rPr>
        <w:t>10)</w:t>
      </w:r>
    </w:p>
    <w:p w:rsidR="002D07A9" w:rsidRDefault="006A33B3" w:rsidP="002D07A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(OR)</w:t>
      </w:r>
    </w:p>
    <w:p w:rsidR="00986BAE" w:rsidRPr="00E3726A" w:rsidRDefault="002D07A9" w:rsidP="002D07A9">
      <w:pPr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b.</w:t>
      </w:r>
      <w:r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 xml:space="preserve">Calculate the degrees of freedom of the mechanisms shown in Figure. </w:t>
      </w:r>
      <w:r w:rsidR="006A33B3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ab/>
      </w:r>
      <w:r w:rsidR="006A33B3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ab/>
      </w:r>
      <w:r w:rsidR="006A33B3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ab/>
        <w:t xml:space="preserve">    </w:t>
      </w:r>
      <w:r w:rsidR="00986BAE" w:rsidRPr="00E3726A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(5+5)</w:t>
      </w:r>
    </w:p>
    <w:p w:rsidR="00986BAE" w:rsidRPr="00E3726A" w:rsidRDefault="00986BAE" w:rsidP="00986BAE">
      <w:pPr>
        <w:rPr>
          <w:rFonts w:ascii="Times New Roman" w:hAnsi="Times New Roman" w:cs="Times New Roman"/>
          <w:sz w:val="24"/>
          <w:szCs w:val="24"/>
        </w:rPr>
      </w:pPr>
    </w:p>
    <w:p w:rsidR="00986BAE" w:rsidRPr="00E3726A" w:rsidRDefault="00986BAE" w:rsidP="002D07A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>
            <wp:extent cx="4363278" cy="1302026"/>
            <wp:effectExtent l="19050" t="0" r="0" b="0"/>
            <wp:docPr id="5" name="Picture 1" descr="http://www.cs.cmu.edu/~rapidproto/mechanisms/figures/truc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s.cmu.edu/~rapidproto/mechanisms/figures/truck.gif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353" cy="130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7A9" w:rsidRDefault="002D07A9" w:rsidP="00986BAE">
      <w:pPr>
        <w:rPr>
          <w:rFonts w:ascii="Times New Roman" w:hAnsi="Times New Roman" w:cs="Times New Roman"/>
          <w:sz w:val="24"/>
          <w:szCs w:val="24"/>
        </w:rPr>
      </w:pPr>
    </w:p>
    <w:p w:rsidR="00986BAE" w:rsidRDefault="002D07A9" w:rsidP="00986BA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Derive Euler-Saver equation to determine the radius of curvature of the </w:t>
      </w:r>
      <w:proofErr w:type="spellStart"/>
      <w:r w:rsidR="00986BAE" w:rsidRPr="00E3726A">
        <w:rPr>
          <w:rFonts w:ascii="Times New Roman" w:hAnsi="Times New Roman" w:cs="Times New Roman"/>
          <w:sz w:val="24"/>
          <w:szCs w:val="24"/>
        </w:rPr>
        <w:t>centrode</w:t>
      </w:r>
      <w:proofErr w:type="spellEnd"/>
      <w:r w:rsidR="00986BAE" w:rsidRPr="00E3726A">
        <w:rPr>
          <w:rFonts w:ascii="Times New Roman" w:hAnsi="Times New Roman" w:cs="Times New Roman"/>
          <w:sz w:val="24"/>
          <w:szCs w:val="24"/>
        </w:rPr>
        <w:t>.</w:t>
      </w:r>
    </w:p>
    <w:p w:rsidR="00986BAE" w:rsidRDefault="00986BAE" w:rsidP="002D07A9">
      <w:pPr>
        <w:jc w:val="center"/>
        <w:rPr>
          <w:rFonts w:ascii="Times New Roman" w:hAnsi="Times New Roman" w:cs="Times New Roman"/>
          <w:sz w:val="24"/>
          <w:szCs w:val="24"/>
        </w:rPr>
      </w:pPr>
      <w:r w:rsidRPr="00E3726A">
        <w:rPr>
          <w:rFonts w:ascii="Times New Roman" w:hAnsi="Times New Roman" w:cs="Times New Roman"/>
          <w:sz w:val="24"/>
          <w:szCs w:val="24"/>
        </w:rPr>
        <w:t>(OR)</w:t>
      </w:r>
    </w:p>
    <w:p w:rsidR="0015419D" w:rsidRDefault="0015419D" w:rsidP="00986BA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Fonts w:ascii="Times New Roman" w:hAnsi="Times New Roman" w:cs="Times New Roman"/>
          <w:sz w:val="24"/>
          <w:szCs w:val="24"/>
        </w:rPr>
        <w:t>In a four</w:t>
      </w:r>
      <w:r w:rsidR="00BC6A82">
        <w:rPr>
          <w:rFonts w:ascii="Times New Roman" w:hAnsi="Times New Roman" w:cs="Times New Roman"/>
          <w:sz w:val="24"/>
          <w:szCs w:val="24"/>
        </w:rPr>
        <w:t xml:space="preserve"> bar mechanism shown in Figure</w:t>
      </w:r>
      <w:r w:rsidR="00986BAE" w:rsidRPr="00E3726A">
        <w:rPr>
          <w:rFonts w:ascii="Times New Roman" w:hAnsi="Times New Roman" w:cs="Times New Roman"/>
          <w:sz w:val="24"/>
          <w:szCs w:val="24"/>
        </w:rPr>
        <w:t>, using analytical approach, determine</w:t>
      </w:r>
    </w:p>
    <w:p w:rsidR="00986BAE" w:rsidRDefault="0015419D" w:rsidP="00986BA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a.</w:t>
      </w:r>
      <w:r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Fonts w:ascii="Times New Roman" w:hAnsi="Times New Roman" w:cs="Times New Roman"/>
          <w:sz w:val="24"/>
          <w:szCs w:val="24"/>
        </w:rPr>
        <w:t>Acceleration of A and B</w:t>
      </w:r>
    </w:p>
    <w:p w:rsidR="00986BAE" w:rsidRDefault="0015419D" w:rsidP="00986BA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b.</w:t>
      </w:r>
      <w:r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Angular acceleration of link 3 and link 4 </w:t>
      </w:r>
    </w:p>
    <w:p w:rsidR="00986BAE" w:rsidRDefault="0015419D" w:rsidP="00986BA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986BAE" w:rsidRPr="00E3726A">
        <w:rPr>
          <w:rFonts w:ascii="Times New Roman" w:hAnsi="Times New Roman" w:cs="Times New Roman"/>
          <w:sz w:val="24"/>
          <w:szCs w:val="24"/>
        </w:rPr>
        <w:t xml:space="preserve">When the crank 2 has an angular acceleration of 200 </w:t>
      </w:r>
      <w:proofErr w:type="spellStart"/>
      <w:r w:rsidR="00986BAE" w:rsidRPr="00E3726A">
        <w:rPr>
          <w:rFonts w:ascii="Times New Roman" w:hAnsi="Times New Roman" w:cs="Times New Roman"/>
          <w:sz w:val="24"/>
          <w:szCs w:val="24"/>
        </w:rPr>
        <w:t>rad</w:t>
      </w:r>
      <w:proofErr w:type="spellEnd"/>
      <w:r w:rsidR="00986BAE" w:rsidRPr="00E3726A">
        <w:rPr>
          <w:rFonts w:ascii="Times New Roman" w:hAnsi="Times New Roman" w:cs="Times New Roman"/>
          <w:sz w:val="24"/>
          <w:szCs w:val="24"/>
        </w:rPr>
        <w:t>/sec CCW.</w:t>
      </w:r>
      <w:proofErr w:type="gramEnd"/>
    </w:p>
    <w:p w:rsidR="00986BAE" w:rsidRPr="00E3726A" w:rsidRDefault="00403DE5" w:rsidP="00986BAE">
      <w:pPr>
        <w:rPr>
          <w:rFonts w:ascii="Times New Roman" w:hAnsi="Times New Roman" w:cs="Times New Roman"/>
          <w:sz w:val="24"/>
          <w:szCs w:val="24"/>
        </w:rPr>
      </w:pPr>
      <w:r w:rsidRPr="00403DE5">
        <w:rPr>
          <w:rFonts w:ascii="Times New Roman" w:hAnsi="Times New Roman" w:cs="Times New Roman"/>
          <w:noProof/>
          <w:sz w:val="24"/>
          <w:szCs w:val="24"/>
        </w:rPr>
        <w:pict>
          <v:group id="_x0000_s1063" style="position:absolute;margin-left:68.6pt;margin-top:12.5pt;width:213.25pt;height:127.2pt;z-index:251695104" coordorigin="2812,9895" coordsize="4265,2544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6357;top:11284;width:360;height:297" stroked="f">
              <v:textbox style="mso-next-textbox:#_x0000_s1027" inset="0,0,0,0">
                <w:txbxContent>
                  <w:p w:rsidR="00DA1206" w:rsidRDefault="00DA1206">
                    <w:r>
                      <w:t>4</w:t>
                    </w:r>
                  </w:p>
                </w:txbxContent>
              </v:textbox>
            </v:shape>
            <v:shape id="_x0000_s1028" type="#_x0000_t202" style="position:absolute;left:4721;top:10690;width:360;height:297" stroked="f">
              <v:textbox style="mso-next-textbox:#_x0000_s1028" inset="0,0,0,0">
                <w:txbxContent>
                  <w:p w:rsidR="00DA1206" w:rsidRDefault="00DA1206" w:rsidP="00DA1206">
                    <w:pPr>
                      <w:jc w:val="right"/>
                    </w:pPr>
                    <w:r>
                      <w:t>3</w:t>
                    </w:r>
                  </w:p>
                </w:txbxContent>
              </v:textbox>
            </v:shape>
            <v:shape id="_x0000_s1029" type="#_x0000_t202" style="position:absolute;left:2812;top:11524;width:360;height:297" stroked="f">
              <v:textbox style="mso-next-textbox:#_x0000_s1029" inset="0,0,0,0">
                <w:txbxContent>
                  <w:p w:rsidR="00DA1206" w:rsidRDefault="00DA1206" w:rsidP="00DA1206">
                    <w:pPr>
                      <w:jc w:val="right"/>
                    </w:pPr>
                    <w:r>
                      <w:t>A</w:t>
                    </w:r>
                  </w:p>
                </w:txbxContent>
              </v:textbox>
            </v:shape>
            <v:shape id="_x0000_s1030" type="#_x0000_t202" style="position:absolute;left:6717;top:9895;width:360;height:297" stroked="f">
              <v:textbox style="mso-next-textbox:#_x0000_s1030" inset="0,0,0,0">
                <w:txbxContent>
                  <w:p w:rsidR="00DA1206" w:rsidRDefault="00DA1206" w:rsidP="00DA1206">
                    <w:pPr>
                      <w:jc w:val="center"/>
                    </w:pPr>
                    <w:r>
                      <w:t>B</w:t>
                    </w:r>
                  </w:p>
                </w:txbxContent>
              </v:textbox>
            </v:shape>
            <v:shape id="_x0000_s1031" type="#_x0000_t202" style="position:absolute;left:3628;top:11967;width:360;height:226" stroked="f">
              <v:textbox inset="0,0,0,0">
                <w:txbxContent>
                  <w:p w:rsidR="00DA1206" w:rsidRDefault="00DA1206" w:rsidP="00223CDC">
                    <w:r>
                      <w:t>2</w:t>
                    </w:r>
                  </w:p>
                </w:txbxContent>
              </v:textbox>
            </v:shape>
            <v:shape id="_x0000_s1032" type="#_x0000_t202" style="position:absolute;left:4063;top:12116;width:360;height:297" stroked="f">
              <v:textbox inset="0,0,0,0">
                <w:txbxContent>
                  <w:p w:rsidR="00DA1206" w:rsidRPr="00DA1206" w:rsidRDefault="00DA1206" w:rsidP="00DA1206">
                    <w:pPr>
                      <w:rPr>
                        <w:vertAlign w:val="subscript"/>
                      </w:rPr>
                    </w:pPr>
                    <w:r>
                      <w:t>O</w:t>
                    </w:r>
                    <w:r>
                      <w:rPr>
                        <w:vertAlign w:val="subscript"/>
                      </w:rPr>
                      <w:t>1</w:t>
                    </w:r>
                  </w:p>
                </w:txbxContent>
              </v:textbox>
            </v:shape>
            <v:shape id="_x0000_s1033" type="#_x0000_t202" style="position:absolute;left:5471;top:12079;width:360;height:297" stroked="f">
              <v:textbox inset="0,0,0,0">
                <w:txbxContent>
                  <w:p w:rsidR="00DA1206" w:rsidRPr="00DA1206" w:rsidRDefault="00DA1206" w:rsidP="00DA1206">
                    <w:pPr>
                      <w:jc w:val="right"/>
                      <w:rPr>
                        <w:vertAlign w:val="subscript"/>
                      </w:rPr>
                    </w:pPr>
                    <w:r>
                      <w:t>O</w:t>
                    </w:r>
                    <w:r>
                      <w:rPr>
                        <w:vertAlign w:val="subscript"/>
                      </w:rPr>
                      <w:t>2</w:t>
                    </w:r>
                  </w:p>
                </w:txbxContent>
              </v:textbox>
            </v:shape>
            <v:shape id="_x0000_s1062" type="#_x0000_t202" style="position:absolute;left:3332;top:12250;width:332;height:189" stroked="f">
              <v:textbox style="mso-next-textbox:#_x0000_s1062" inset="0,0,0,0">
                <w:txbxContent>
                  <w:p w:rsidR="00223CDC" w:rsidRPr="00223CDC" w:rsidRDefault="00223CDC" w:rsidP="00223CDC">
                    <w:pPr>
                      <w:jc w:val="right"/>
                      <w:rPr>
                        <w:sz w:val="16"/>
                        <w:szCs w:val="16"/>
                      </w:rPr>
                    </w:pPr>
                    <w:r w:rsidRPr="00223CDC">
                      <w:rPr>
                        <w:sz w:val="16"/>
                        <w:szCs w:val="16"/>
                      </w:rPr>
                      <w:t>45</w:t>
                    </w:r>
                    <w:r w:rsidRPr="00223CDC">
                      <w:rPr>
                        <w:sz w:val="16"/>
                        <w:szCs w:val="16"/>
                      </w:rPr>
                      <w:sym w:font="Symbol" w:char="F0B0"/>
                    </w:r>
                  </w:p>
                </w:txbxContent>
              </v:textbox>
            </v:shape>
          </v:group>
        </w:pict>
      </w:r>
      <w:r w:rsidR="0015419D"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Fonts w:ascii="Times New Roman" w:hAnsi="Times New Roman" w:cs="Times New Roman"/>
          <w:sz w:val="24"/>
          <w:szCs w:val="24"/>
        </w:rPr>
        <w:t>AO</w:t>
      </w:r>
      <w:r w:rsidR="00986BAE" w:rsidRPr="00E3726A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 = 6 cm; BA = 18 cm; BO</w:t>
      </w:r>
      <w:r w:rsidR="00986BAE" w:rsidRPr="00E3726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 = 12 cm; O</w:t>
      </w:r>
      <w:r w:rsidR="00986BAE" w:rsidRPr="00E3726A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986BAE" w:rsidRPr="00E3726A">
        <w:rPr>
          <w:rFonts w:ascii="Times New Roman" w:hAnsi="Times New Roman" w:cs="Times New Roman"/>
          <w:sz w:val="24"/>
          <w:szCs w:val="24"/>
        </w:rPr>
        <w:t>O</w:t>
      </w:r>
      <w:r w:rsidR="00986BAE" w:rsidRPr="00E3726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 = 8 cm.</w:t>
      </w:r>
      <w:r w:rsidR="0015419D">
        <w:rPr>
          <w:rFonts w:ascii="Times New Roman" w:hAnsi="Times New Roman" w:cs="Times New Roman"/>
          <w:sz w:val="24"/>
          <w:szCs w:val="24"/>
        </w:rPr>
        <w:tab/>
      </w:r>
      <w:r w:rsidR="0015419D">
        <w:rPr>
          <w:rFonts w:ascii="Times New Roman" w:hAnsi="Times New Roman" w:cs="Times New Roman"/>
          <w:sz w:val="24"/>
          <w:szCs w:val="24"/>
        </w:rPr>
        <w:tab/>
      </w:r>
    </w:p>
    <w:p w:rsidR="00986BAE" w:rsidRPr="00E3726A" w:rsidRDefault="00986BAE" w:rsidP="00204E4C">
      <w:pPr>
        <w:ind w:left="864" w:firstLine="432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>
            <wp:extent cx="2821577" cy="1770017"/>
            <wp:effectExtent l="0" t="0" r="0" b="0"/>
            <wp:docPr id="6" name="Picture 2" descr="HWScan00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WScan00_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D6E7D5"/>
                        </a:clrFrom>
                        <a:clrTo>
                          <a:srgbClr val="D6E7D5">
                            <a:alpha val="0"/>
                          </a:srgbClr>
                        </a:clrTo>
                      </a:clrChange>
                      <a:lum bright="-2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131" cy="1769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E4C" w:rsidRDefault="00204E4C" w:rsidP="00986BAE">
      <w:pPr>
        <w:rPr>
          <w:rFonts w:ascii="Times New Roman" w:hAnsi="Times New Roman" w:cs="Times New Roman"/>
          <w:sz w:val="24"/>
          <w:szCs w:val="24"/>
        </w:rPr>
      </w:pPr>
    </w:p>
    <w:p w:rsidR="00986BAE" w:rsidRDefault="00204E4C" w:rsidP="00600CD8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Fonts w:ascii="Times New Roman" w:hAnsi="Times New Roman" w:cs="Times New Roman"/>
          <w:sz w:val="24"/>
          <w:szCs w:val="24"/>
        </w:rPr>
        <w:t>Synthesize a four bar linkage to give the following values for the angular velocities and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86BAE" w:rsidRPr="00E3726A">
        <w:rPr>
          <w:rFonts w:ascii="Times New Roman" w:hAnsi="Times New Roman" w:cs="Times New Roman"/>
          <w:sz w:val="24"/>
          <w:szCs w:val="24"/>
        </w:rPr>
        <w:t>angular accelerations.</w:t>
      </w:r>
    </w:p>
    <w:p w:rsidR="00986BAE" w:rsidRDefault="00204E4C" w:rsidP="00204E4C">
      <w:pPr>
        <w:ind w:left="432" w:hanging="4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Fonts w:ascii="Times New Roman" w:hAnsi="Times New Roman" w:cs="Times New Roman"/>
          <w:sz w:val="24"/>
          <w:szCs w:val="24"/>
        </w:rPr>
        <w:sym w:font="Symbol" w:char="F077"/>
      </w:r>
      <w:r w:rsidR="00986BAE" w:rsidRPr="00E3726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 = 200 </w:t>
      </w:r>
      <w:proofErr w:type="spellStart"/>
      <w:r w:rsidR="00986BAE" w:rsidRPr="00E3726A">
        <w:rPr>
          <w:rFonts w:ascii="Times New Roman" w:hAnsi="Times New Roman" w:cs="Times New Roman"/>
          <w:sz w:val="24"/>
          <w:szCs w:val="24"/>
        </w:rPr>
        <w:t>rad</w:t>
      </w:r>
      <w:proofErr w:type="spellEnd"/>
      <w:r w:rsidR="00986BAE" w:rsidRPr="00E3726A">
        <w:rPr>
          <w:rFonts w:ascii="Times New Roman" w:hAnsi="Times New Roman" w:cs="Times New Roman"/>
          <w:sz w:val="24"/>
          <w:szCs w:val="24"/>
        </w:rPr>
        <w:t xml:space="preserve">/sec; </w:t>
      </w:r>
      <w:r w:rsidR="00986BAE" w:rsidRPr="00E3726A">
        <w:rPr>
          <w:rFonts w:ascii="Times New Roman" w:hAnsi="Times New Roman" w:cs="Times New Roman"/>
          <w:sz w:val="24"/>
          <w:szCs w:val="24"/>
        </w:rPr>
        <w:sym w:font="Symbol" w:char="F077"/>
      </w:r>
      <w:r w:rsidR="00986BAE" w:rsidRPr="00E3726A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 = 85 </w:t>
      </w:r>
      <w:proofErr w:type="spellStart"/>
      <w:r w:rsidR="00986BAE" w:rsidRPr="00E3726A">
        <w:rPr>
          <w:rFonts w:ascii="Times New Roman" w:hAnsi="Times New Roman" w:cs="Times New Roman"/>
          <w:sz w:val="24"/>
          <w:szCs w:val="24"/>
        </w:rPr>
        <w:t>rad</w:t>
      </w:r>
      <w:proofErr w:type="spellEnd"/>
      <w:r w:rsidR="00986BAE" w:rsidRPr="00E3726A">
        <w:rPr>
          <w:rFonts w:ascii="Times New Roman" w:hAnsi="Times New Roman" w:cs="Times New Roman"/>
          <w:sz w:val="24"/>
          <w:szCs w:val="24"/>
        </w:rPr>
        <w:t xml:space="preserve">/sec; </w:t>
      </w:r>
      <w:r w:rsidR="00986BAE" w:rsidRPr="00E3726A">
        <w:rPr>
          <w:rFonts w:ascii="Times New Roman" w:hAnsi="Times New Roman" w:cs="Times New Roman"/>
          <w:sz w:val="24"/>
          <w:szCs w:val="24"/>
        </w:rPr>
        <w:sym w:font="Symbol" w:char="F077"/>
      </w:r>
      <w:r w:rsidR="00986BAE" w:rsidRPr="00E3726A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 = 130 </w:t>
      </w:r>
      <w:proofErr w:type="spellStart"/>
      <w:r w:rsidR="00986BAE" w:rsidRPr="00E3726A">
        <w:rPr>
          <w:rFonts w:ascii="Times New Roman" w:hAnsi="Times New Roman" w:cs="Times New Roman"/>
          <w:sz w:val="24"/>
          <w:szCs w:val="24"/>
        </w:rPr>
        <w:t>rad</w:t>
      </w:r>
      <w:proofErr w:type="spellEnd"/>
      <w:r w:rsidR="00986BAE" w:rsidRPr="00E3726A">
        <w:rPr>
          <w:rFonts w:ascii="Times New Roman" w:hAnsi="Times New Roman" w:cs="Times New Roman"/>
          <w:sz w:val="24"/>
          <w:szCs w:val="24"/>
        </w:rPr>
        <w:t xml:space="preserve">/sec; </w:t>
      </w:r>
    </w:p>
    <w:p w:rsidR="00986BAE" w:rsidRPr="00E3726A" w:rsidRDefault="00204E4C" w:rsidP="00204E4C">
      <w:pPr>
        <w:ind w:left="432" w:hanging="4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Fonts w:ascii="Times New Roman" w:hAnsi="Times New Roman" w:cs="Times New Roman"/>
          <w:sz w:val="24"/>
          <w:szCs w:val="24"/>
        </w:rPr>
        <w:sym w:font="Symbol" w:char="F061"/>
      </w:r>
      <w:r w:rsidR="00986BAE" w:rsidRPr="00E3726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 = 0 </w:t>
      </w:r>
      <w:proofErr w:type="spellStart"/>
      <w:r w:rsidR="00986BAE" w:rsidRPr="00E3726A">
        <w:rPr>
          <w:rFonts w:ascii="Times New Roman" w:hAnsi="Times New Roman" w:cs="Times New Roman"/>
          <w:sz w:val="24"/>
          <w:szCs w:val="24"/>
        </w:rPr>
        <w:t>rad</w:t>
      </w:r>
      <w:proofErr w:type="spellEnd"/>
      <w:r w:rsidR="00986BAE" w:rsidRPr="00E3726A">
        <w:rPr>
          <w:rFonts w:ascii="Times New Roman" w:hAnsi="Times New Roman" w:cs="Times New Roman"/>
          <w:sz w:val="24"/>
          <w:szCs w:val="24"/>
        </w:rPr>
        <w:t>/sec</w:t>
      </w:r>
      <w:r w:rsidR="00986BAE" w:rsidRPr="00E3726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; </w:t>
      </w:r>
      <w:r w:rsidR="00986BAE" w:rsidRPr="00E3726A">
        <w:rPr>
          <w:rFonts w:ascii="Times New Roman" w:hAnsi="Times New Roman" w:cs="Times New Roman"/>
          <w:sz w:val="24"/>
          <w:szCs w:val="24"/>
        </w:rPr>
        <w:sym w:font="Symbol" w:char="F061"/>
      </w:r>
      <w:r w:rsidR="00986BAE" w:rsidRPr="00E3726A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 = -1000 </w:t>
      </w:r>
      <w:proofErr w:type="spellStart"/>
      <w:r w:rsidR="00986BAE" w:rsidRPr="00E3726A">
        <w:rPr>
          <w:rFonts w:ascii="Times New Roman" w:hAnsi="Times New Roman" w:cs="Times New Roman"/>
          <w:sz w:val="24"/>
          <w:szCs w:val="24"/>
        </w:rPr>
        <w:t>rad</w:t>
      </w:r>
      <w:proofErr w:type="spellEnd"/>
      <w:r w:rsidR="00986BAE" w:rsidRPr="00E3726A">
        <w:rPr>
          <w:rFonts w:ascii="Times New Roman" w:hAnsi="Times New Roman" w:cs="Times New Roman"/>
          <w:sz w:val="24"/>
          <w:szCs w:val="24"/>
        </w:rPr>
        <w:t>/sec</w:t>
      </w:r>
      <w:r w:rsidR="00986BAE" w:rsidRPr="00E3726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; </w:t>
      </w:r>
      <w:r w:rsidR="00986BAE" w:rsidRPr="00E3726A">
        <w:rPr>
          <w:rFonts w:ascii="Times New Roman" w:hAnsi="Times New Roman" w:cs="Times New Roman"/>
          <w:sz w:val="24"/>
          <w:szCs w:val="24"/>
        </w:rPr>
        <w:sym w:font="Symbol" w:char="F061"/>
      </w:r>
      <w:r w:rsidR="00986BAE" w:rsidRPr="00E3726A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 = -16000 </w:t>
      </w:r>
      <w:proofErr w:type="spellStart"/>
      <w:r w:rsidR="00986BAE" w:rsidRPr="00E3726A">
        <w:rPr>
          <w:rFonts w:ascii="Times New Roman" w:hAnsi="Times New Roman" w:cs="Times New Roman"/>
          <w:sz w:val="24"/>
          <w:szCs w:val="24"/>
        </w:rPr>
        <w:t>rad</w:t>
      </w:r>
      <w:proofErr w:type="spellEnd"/>
      <w:r w:rsidR="00986BAE" w:rsidRPr="00E3726A">
        <w:rPr>
          <w:rFonts w:ascii="Times New Roman" w:hAnsi="Times New Roman" w:cs="Times New Roman"/>
          <w:sz w:val="24"/>
          <w:szCs w:val="24"/>
        </w:rPr>
        <w:t>/sec</w:t>
      </w:r>
      <w:r w:rsidR="00986BAE" w:rsidRPr="00E3726A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:rsidR="00986BAE" w:rsidRDefault="00986BAE" w:rsidP="00204E4C">
      <w:pPr>
        <w:jc w:val="center"/>
        <w:rPr>
          <w:rFonts w:ascii="Times New Roman" w:hAnsi="Times New Roman" w:cs="Times New Roman"/>
          <w:sz w:val="24"/>
          <w:szCs w:val="24"/>
        </w:rPr>
      </w:pPr>
      <w:r w:rsidRPr="00E3726A">
        <w:rPr>
          <w:rFonts w:ascii="Times New Roman" w:hAnsi="Times New Roman" w:cs="Times New Roman"/>
          <w:sz w:val="24"/>
          <w:szCs w:val="24"/>
        </w:rPr>
        <w:t>(OR)</w:t>
      </w:r>
    </w:p>
    <w:p w:rsidR="00986BAE" w:rsidRDefault="00600CD8" w:rsidP="009E12A8">
      <w:pPr>
        <w:ind w:left="432" w:hanging="4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Fonts w:ascii="Times New Roman" w:hAnsi="Times New Roman" w:cs="Times New Roman"/>
          <w:sz w:val="24"/>
          <w:szCs w:val="24"/>
        </w:rPr>
        <w:t>Synthesize a slider crank mechanism so that the displacement of the slider is proportional to</w:t>
      </w:r>
      <w:r w:rsidR="009E12A8">
        <w:rPr>
          <w:rFonts w:ascii="Times New Roman" w:hAnsi="Times New Roman" w:cs="Times New Roman"/>
          <w:sz w:val="24"/>
          <w:szCs w:val="24"/>
        </w:rPr>
        <w:t xml:space="preserve"> </w:t>
      </w:r>
      <w:r w:rsidR="00986BAE" w:rsidRPr="00E3726A">
        <w:rPr>
          <w:rFonts w:ascii="Times New Roman" w:hAnsi="Times New Roman" w:cs="Times New Roman"/>
          <w:sz w:val="24"/>
          <w:szCs w:val="24"/>
        </w:rPr>
        <w:t>the square of the crank rotation in the interval 45</w:t>
      </w:r>
      <w:r w:rsidR="00986BAE" w:rsidRPr="00E3726A">
        <w:rPr>
          <w:rFonts w:ascii="Times New Roman" w:hAnsi="Times New Roman" w:cs="Times New Roman"/>
          <w:sz w:val="24"/>
          <w:szCs w:val="24"/>
        </w:rPr>
        <w:sym w:font="Symbol" w:char="F0B0"/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 ≤ </w:t>
      </w:r>
      <w:r w:rsidR="00986BAE" w:rsidRPr="00E3726A">
        <w:rPr>
          <w:rFonts w:ascii="Times New Roman" w:hAnsi="Times New Roman" w:cs="Times New Roman"/>
          <w:sz w:val="24"/>
          <w:szCs w:val="24"/>
        </w:rPr>
        <w:sym w:font="Symbol" w:char="F071"/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 ≤ 135</w:t>
      </w:r>
      <w:r w:rsidR="00986BAE" w:rsidRPr="00E3726A">
        <w:rPr>
          <w:rFonts w:ascii="Times New Roman" w:hAnsi="Times New Roman" w:cs="Times New Roman"/>
          <w:sz w:val="24"/>
          <w:szCs w:val="24"/>
        </w:rPr>
        <w:sym w:font="Symbol" w:char="F0B0"/>
      </w:r>
      <w:r w:rsidR="00986BAE" w:rsidRPr="00E3726A">
        <w:rPr>
          <w:rFonts w:ascii="Times New Roman" w:hAnsi="Times New Roman" w:cs="Times New Roman"/>
          <w:sz w:val="24"/>
          <w:szCs w:val="24"/>
        </w:rPr>
        <w:t>.</w:t>
      </w:r>
    </w:p>
    <w:p w:rsidR="009E12A8" w:rsidRDefault="009E12A8" w:rsidP="009E12A8">
      <w:pPr>
        <w:ind w:left="432" w:hanging="432"/>
        <w:rPr>
          <w:rFonts w:ascii="Times New Roman" w:hAnsi="Times New Roman" w:cs="Times New Roman"/>
          <w:sz w:val="24"/>
          <w:szCs w:val="24"/>
        </w:rPr>
      </w:pPr>
    </w:p>
    <w:p w:rsidR="009720BA" w:rsidRDefault="009720BA" w:rsidP="009E12A8">
      <w:pPr>
        <w:ind w:left="432" w:hanging="432"/>
        <w:rPr>
          <w:rFonts w:ascii="Times New Roman" w:hAnsi="Times New Roman" w:cs="Times New Roman"/>
          <w:sz w:val="24"/>
          <w:szCs w:val="24"/>
        </w:rPr>
      </w:pPr>
    </w:p>
    <w:p w:rsidR="009720BA" w:rsidRDefault="009720BA" w:rsidP="009E12A8">
      <w:pPr>
        <w:ind w:left="432" w:hanging="432"/>
        <w:rPr>
          <w:rFonts w:ascii="Times New Roman" w:hAnsi="Times New Roman" w:cs="Times New Roman"/>
          <w:sz w:val="24"/>
          <w:szCs w:val="24"/>
        </w:rPr>
      </w:pPr>
    </w:p>
    <w:p w:rsidR="009720BA" w:rsidRDefault="009720BA" w:rsidP="009E12A8">
      <w:pPr>
        <w:ind w:left="432" w:hanging="432"/>
        <w:rPr>
          <w:rFonts w:ascii="Times New Roman" w:hAnsi="Times New Roman" w:cs="Times New Roman"/>
          <w:sz w:val="24"/>
          <w:szCs w:val="24"/>
        </w:rPr>
      </w:pPr>
    </w:p>
    <w:p w:rsidR="009720BA" w:rsidRDefault="009720BA" w:rsidP="009720BA">
      <w:pPr>
        <w:ind w:left="432" w:hanging="432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[P.T.O]</w:t>
      </w:r>
    </w:p>
    <w:p w:rsidR="009720BA" w:rsidRDefault="009720BA" w:rsidP="009720BA">
      <w:pPr>
        <w:ind w:left="432" w:hanging="432"/>
        <w:rPr>
          <w:rFonts w:ascii="Times New Roman" w:hAnsi="Times New Roman" w:cs="Times New Roman"/>
          <w:sz w:val="24"/>
          <w:szCs w:val="24"/>
        </w:rPr>
      </w:pPr>
    </w:p>
    <w:p w:rsidR="00986BAE" w:rsidRDefault="009E12A8" w:rsidP="009E12A8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Fonts w:ascii="Times New Roman" w:hAnsi="Times New Roman" w:cs="Times New Roman"/>
          <w:sz w:val="24"/>
          <w:szCs w:val="24"/>
        </w:rPr>
        <w:t>An input torque of T is applied on the crank 2 of a fo</w:t>
      </w:r>
      <w:r w:rsidR="00171585">
        <w:rPr>
          <w:rFonts w:ascii="Times New Roman" w:hAnsi="Times New Roman" w:cs="Times New Roman"/>
          <w:sz w:val="24"/>
          <w:szCs w:val="24"/>
        </w:rPr>
        <w:t>u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r bar mechanism is shown in Figure. An external force of P = 120 at an angle 220º N is applied at point </w:t>
      </w:r>
      <w:r w:rsidR="00171585">
        <w:rPr>
          <w:rFonts w:ascii="Times New Roman" w:hAnsi="Times New Roman" w:cs="Times New Roman"/>
          <w:sz w:val="24"/>
          <w:szCs w:val="24"/>
        </w:rPr>
        <w:t>Q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 on link 4. Determine all the constraint forces and their reactions at equilibrium position.</w:t>
      </w:r>
    </w:p>
    <w:p w:rsidR="00202D74" w:rsidRPr="00E3726A" w:rsidRDefault="00202D74" w:rsidP="00202D74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Fonts w:ascii="Times New Roman" w:hAnsi="Times New Roman" w:cs="Times New Roman"/>
          <w:sz w:val="24"/>
          <w:szCs w:val="24"/>
        </w:rPr>
        <w:t>AO</w:t>
      </w:r>
      <w:r w:rsidR="00986BAE" w:rsidRPr="00E3726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 = 6 cm; AB = 18 cm; BO</w:t>
      </w:r>
      <w:r w:rsidR="00986BAE" w:rsidRPr="00E3726A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 = 12 cm; O</w:t>
      </w:r>
      <w:r w:rsidR="00986BAE" w:rsidRPr="00E3726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986BAE" w:rsidRPr="00E3726A">
        <w:rPr>
          <w:rFonts w:ascii="Times New Roman" w:hAnsi="Times New Roman" w:cs="Times New Roman"/>
          <w:sz w:val="24"/>
          <w:szCs w:val="24"/>
        </w:rPr>
        <w:t>O</w:t>
      </w:r>
      <w:r w:rsidR="00986BAE" w:rsidRPr="00E3726A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 = 8 cm; QO</w:t>
      </w:r>
      <w:r w:rsidR="00986BAE" w:rsidRPr="00E3726A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 = 5 cm</w:t>
      </w:r>
    </w:p>
    <w:p w:rsidR="00986BAE" w:rsidRPr="00E3726A" w:rsidRDefault="00403DE5" w:rsidP="00986BAE">
      <w:pPr>
        <w:rPr>
          <w:rFonts w:ascii="Times New Roman" w:hAnsi="Times New Roman" w:cs="Times New Roman"/>
          <w:sz w:val="24"/>
          <w:szCs w:val="24"/>
        </w:rPr>
      </w:pPr>
      <w:r w:rsidRPr="00403DE5">
        <w:rPr>
          <w:rFonts w:ascii="Times New Roman" w:hAnsi="Times New Roman" w:cs="Times New Roman"/>
          <w:noProof/>
          <w:sz w:val="24"/>
          <w:szCs w:val="24"/>
        </w:rPr>
        <w:pict>
          <v:group id="_x0000_s1061" style="position:absolute;margin-left:29.45pt;margin-top:7.25pt;width:237.15pt;height:156.75pt;z-index:251680256" coordorigin="2029,2335" coordsize="4743,3135">
            <v:shape id="_x0000_s1035" type="#_x0000_t202" style="position:absolute;left:3938;top:3129;width:360;height:297" stroked="f">
              <v:textbox style="mso-next-textbox:#_x0000_s1035" inset="0,0,0,0">
                <w:txbxContent>
                  <w:p w:rsidR="00DA1206" w:rsidRDefault="00DA1206" w:rsidP="00DA1206">
                    <w:pPr>
                      <w:jc w:val="center"/>
                    </w:pPr>
                    <w:r>
                      <w:t>3</w:t>
                    </w:r>
                  </w:p>
                </w:txbxContent>
              </v:textbox>
            </v:shape>
            <v:shape id="_x0000_s1036" type="#_x0000_t202" style="position:absolute;left:5286;top:3212;width:360;height:297" stroked="f">
              <v:textbox style="mso-next-textbox:#_x0000_s1036" inset="0,0,0,0">
                <w:txbxContent>
                  <w:p w:rsidR="00DA1206" w:rsidRDefault="00DA1206" w:rsidP="00DA1206">
                    <w:pPr>
                      <w:jc w:val="right"/>
                    </w:pPr>
                    <w:r>
                      <w:t>4</w:t>
                    </w:r>
                  </w:p>
                </w:txbxContent>
              </v:textbox>
            </v:shape>
            <v:shape id="_x0000_s1037" type="#_x0000_t202" style="position:absolute;left:5055;top:3775;width:360;height:297" stroked="f">
              <v:textbox style="mso-next-textbox:#_x0000_s1037" inset="0,0,0,0">
                <w:txbxContent>
                  <w:p w:rsidR="00DA1206" w:rsidRDefault="00DA1206" w:rsidP="00DA1206">
                    <w:pPr>
                      <w:jc w:val="right"/>
                    </w:pPr>
                    <w:r>
                      <w:t>Q</w:t>
                    </w:r>
                  </w:p>
                </w:txbxContent>
              </v:textbox>
            </v:shape>
            <v:shape id="_x0000_s1038" type="#_x0000_t202" style="position:absolute;left:5592;top:3982;width:932;height:297" stroked="f">
              <v:textbox style="mso-next-textbox:#_x0000_s1038" inset="0,0,0,0">
                <w:txbxContent>
                  <w:p w:rsidR="00DA1206" w:rsidRPr="00DA1206" w:rsidRDefault="00DA1206" w:rsidP="00DA1206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DA1206">
                      <w:rPr>
                        <w:sz w:val="20"/>
                        <w:szCs w:val="20"/>
                      </w:rPr>
                      <w:t>P=120 N</w:t>
                    </w:r>
                  </w:p>
                </w:txbxContent>
              </v:textbox>
            </v:shape>
            <v:shape id="_x0000_s1039" type="#_x0000_t202" style="position:absolute;left:6019;top:2403;width:360;height:297" stroked="f">
              <v:textbox style="mso-next-textbox:#_x0000_s1039" inset="0,0,0,0">
                <w:txbxContent>
                  <w:p w:rsidR="00DA1206" w:rsidRDefault="00DA1206" w:rsidP="00DA1206">
                    <w:pPr>
                      <w:jc w:val="center"/>
                    </w:pPr>
                    <w:r>
                      <w:t>B</w:t>
                    </w:r>
                  </w:p>
                </w:txbxContent>
              </v:textbox>
            </v:shape>
            <v:shape id="_x0000_s1040" type="#_x0000_t202" style="position:absolute;left:2150;top:3982;width:360;height:297" stroked="f">
              <v:textbox style="mso-next-textbox:#_x0000_s1040" inset="0,0,0,0">
                <w:txbxContent>
                  <w:p w:rsidR="00DA1206" w:rsidRDefault="00DA1206" w:rsidP="00DA1206">
                    <w:pPr>
                      <w:jc w:val="right"/>
                    </w:pPr>
                    <w:r>
                      <w:t>A</w:t>
                    </w:r>
                  </w:p>
                </w:txbxContent>
              </v:textbox>
            </v:shape>
            <v:shape id="_x0000_s1041" type="#_x0000_t202" style="position:absolute;left:3026;top:4264;width:360;height:297" stroked="f">
              <v:textbox style="mso-next-textbox:#_x0000_s1041" inset="0,0,0,0">
                <w:txbxContent>
                  <w:p w:rsidR="00DA1206" w:rsidRDefault="00DA1206" w:rsidP="00DA1206">
                    <w:pPr>
                      <w:jc w:val="center"/>
                    </w:pPr>
                    <w:r>
                      <w:t>T</w:t>
                    </w:r>
                  </w:p>
                </w:txbxContent>
              </v:textbox>
            </v:shape>
            <v:shape id="_x0000_s1042" type="#_x0000_t202" style="position:absolute;left:3368;top:4663;width:662;height:297" stroked="f">
              <v:textbox style="mso-next-textbox:#_x0000_s1042" inset="0,0,0,0">
                <w:txbxContent>
                  <w:p w:rsidR="00DA1206" w:rsidRPr="00DA1206" w:rsidRDefault="00DA1206" w:rsidP="00DA1206">
                    <w:pPr>
                      <w:jc w:val="center"/>
                      <w:rPr>
                        <w:sz w:val="18"/>
                        <w:szCs w:val="18"/>
                      </w:rPr>
                    </w:pPr>
                    <w:r w:rsidRPr="00DA1206">
                      <w:rPr>
                        <w:sz w:val="18"/>
                        <w:szCs w:val="18"/>
                      </w:rPr>
                      <w:t>135</w:t>
                    </w:r>
                    <w:r>
                      <w:rPr>
                        <w:sz w:val="18"/>
                        <w:szCs w:val="18"/>
                      </w:rPr>
                      <w:sym w:font="Symbol" w:char="F0B0"/>
                    </w:r>
                  </w:p>
                </w:txbxContent>
              </v:textbox>
            </v:shape>
            <v:shape id="_x0000_s1043" type="#_x0000_t202" style="position:absolute;left:2601;top:4772;width:360;height:297" stroked="f">
              <v:textbox style="mso-next-textbox:#_x0000_s1043" inset="0,0,0,0">
                <w:txbxContent>
                  <w:p w:rsidR="0043109B" w:rsidRPr="0043109B" w:rsidRDefault="0043109B" w:rsidP="0043109B">
                    <w:pPr>
                      <w:jc w:val="right"/>
                      <w:rPr>
                        <w:sz w:val="18"/>
                        <w:szCs w:val="18"/>
                      </w:rPr>
                    </w:pPr>
                    <w:r w:rsidRPr="0043109B">
                      <w:rPr>
                        <w:sz w:val="18"/>
                        <w:szCs w:val="18"/>
                      </w:rPr>
                      <w:t>2</w:t>
                    </w:r>
                  </w:p>
                </w:txbxContent>
              </v:textbox>
            </v:shape>
            <v:shape id="_x0000_s1044" type="#_x0000_t202" style="position:absolute;left:3179;top:5173;width:360;height:297" stroked="f">
              <v:textbox style="mso-next-textbox:#_x0000_s1044" inset="0,0,0,0">
                <w:txbxContent>
                  <w:p w:rsidR="0043109B" w:rsidRPr="0043109B" w:rsidRDefault="0043109B" w:rsidP="0043109B">
                    <w:pPr>
                      <w:jc w:val="center"/>
                      <w:rPr>
                        <w:sz w:val="20"/>
                        <w:szCs w:val="20"/>
                        <w:vertAlign w:val="subscript"/>
                      </w:rPr>
                    </w:pPr>
                    <w:r w:rsidRPr="0043109B">
                      <w:rPr>
                        <w:sz w:val="20"/>
                        <w:szCs w:val="20"/>
                      </w:rPr>
                      <w:t>O</w:t>
                    </w:r>
                    <w:r w:rsidRPr="0043109B">
                      <w:rPr>
                        <w:sz w:val="20"/>
                        <w:szCs w:val="20"/>
                        <w:vertAlign w:val="subscript"/>
                      </w:rPr>
                      <w:t>2</w:t>
                    </w:r>
                  </w:p>
                </w:txbxContent>
              </v:textbox>
            </v:shape>
            <v:shape id="_x0000_s1045" type="#_x0000_t202" style="position:absolute;left:4926;top:5173;width:360;height:297" stroked="f">
              <v:textbox style="mso-next-textbox:#_x0000_s1045" inset="0,0,0,0">
                <w:txbxContent>
                  <w:p w:rsidR="0043109B" w:rsidRPr="0043109B" w:rsidRDefault="0043109B" w:rsidP="0043109B">
                    <w:pPr>
                      <w:jc w:val="center"/>
                      <w:rPr>
                        <w:sz w:val="20"/>
                        <w:szCs w:val="20"/>
                        <w:vertAlign w:val="subscript"/>
                      </w:rPr>
                    </w:pPr>
                    <w:r w:rsidRPr="0043109B">
                      <w:rPr>
                        <w:sz w:val="20"/>
                        <w:szCs w:val="20"/>
                      </w:rPr>
                      <w:t>O</w:t>
                    </w:r>
                    <w:r w:rsidR="00BC6A82">
                      <w:rPr>
                        <w:sz w:val="20"/>
                        <w:szCs w:val="20"/>
                        <w:vertAlign w:val="subscript"/>
                      </w:rPr>
                      <w:t>4</w:t>
                    </w:r>
                  </w:p>
                </w:txbxContent>
              </v:textbox>
            </v:shape>
            <v:shape id="_x0000_s1046" type="#_x0000_t202" style="position:absolute;left:6343;top:3617;width:429;height:124" stroked="f">
              <v:textbox style="mso-next-textbox:#_x0000_s1046" inset="0,0,0,0">
                <w:txbxContent>
                  <w:p w:rsidR="0043109B" w:rsidRPr="0043109B" w:rsidRDefault="0043109B" w:rsidP="0043109B">
                    <w:pPr>
                      <w:rPr>
                        <w:sz w:val="12"/>
                        <w:szCs w:val="12"/>
                      </w:rPr>
                    </w:pPr>
                    <w:r w:rsidRPr="0043109B">
                      <w:rPr>
                        <w:sz w:val="12"/>
                        <w:szCs w:val="12"/>
                      </w:rPr>
                      <w:t>40</w:t>
                    </w:r>
                    <w:r w:rsidRPr="0043109B">
                      <w:rPr>
                        <w:sz w:val="12"/>
                        <w:szCs w:val="12"/>
                      </w:rPr>
                      <w:sym w:font="Symbol" w:char="F0B0"/>
                    </w:r>
                  </w:p>
                </w:txbxContent>
              </v:textbox>
            </v:shape>
            <v:shape id="_x0000_s1047" type="#_x0000_t202" style="position:absolute;left:2029;top:2335;width:932;height:297" stroked="f">
              <v:textbox style="mso-next-textbox:#_x0000_s1047" inset="0,0,0,0">
                <w:txbxContent>
                  <w:p w:rsidR="0043109B" w:rsidRPr="0043109B" w:rsidRDefault="0043109B" w:rsidP="0043109B"/>
                </w:txbxContent>
              </v:textbox>
            </v:shape>
          </v:group>
        </w:pict>
      </w:r>
    </w:p>
    <w:p w:rsidR="00202D74" w:rsidRDefault="00DA1206" w:rsidP="00202D74">
      <w:pPr>
        <w:ind w:left="432" w:firstLine="432"/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>
            <wp:extent cx="2837304" cy="1888434"/>
            <wp:effectExtent l="19050" t="0" r="1146" b="0"/>
            <wp:docPr id="7" name="Picture 3" descr="HWScan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WScan0000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DFE7EC"/>
                        </a:clrFrom>
                        <a:clrTo>
                          <a:srgbClr val="DFE7EC">
                            <a:alpha val="0"/>
                          </a:srgbClr>
                        </a:clrTo>
                      </a:clrChange>
                      <a:grayscl/>
                      <a:lum bright="10000" contrast="30000"/>
                    </a:blip>
                    <a:srcRect l="78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515" cy="1891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BAE" w:rsidRDefault="00986BAE" w:rsidP="00E9128E">
      <w:pPr>
        <w:jc w:val="center"/>
        <w:rPr>
          <w:rFonts w:ascii="Times New Roman" w:hAnsi="Times New Roman" w:cs="Times New Roman"/>
          <w:sz w:val="24"/>
          <w:szCs w:val="24"/>
        </w:rPr>
      </w:pPr>
      <w:r w:rsidRPr="00E3726A">
        <w:rPr>
          <w:rFonts w:ascii="Times New Roman" w:hAnsi="Times New Roman" w:cs="Times New Roman"/>
          <w:sz w:val="24"/>
          <w:szCs w:val="24"/>
        </w:rPr>
        <w:t>(OR)</w:t>
      </w:r>
    </w:p>
    <w:p w:rsidR="00986BAE" w:rsidRDefault="003E77DF" w:rsidP="00986BA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rFonts w:ascii="Times New Roman" w:hAnsi="Times New Roman" w:cs="Times New Roman"/>
          <w:sz w:val="24"/>
          <w:szCs w:val="24"/>
        </w:rPr>
        <w:tab/>
        <w:t>a.</w:t>
      </w:r>
      <w:r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Explain </w:t>
      </w:r>
      <w:proofErr w:type="spellStart"/>
      <w:r w:rsidR="00986BAE" w:rsidRPr="00E3726A">
        <w:rPr>
          <w:rFonts w:ascii="Times New Roman" w:hAnsi="Times New Roman" w:cs="Times New Roman"/>
          <w:sz w:val="24"/>
          <w:szCs w:val="24"/>
        </w:rPr>
        <w:t>kinostatic</w:t>
      </w:r>
      <w:proofErr w:type="spellEnd"/>
      <w:r w:rsidR="00986BAE" w:rsidRPr="00E3726A">
        <w:rPr>
          <w:rFonts w:ascii="Times New Roman" w:hAnsi="Times New Roman" w:cs="Times New Roman"/>
          <w:sz w:val="24"/>
          <w:szCs w:val="24"/>
        </w:rPr>
        <w:t xml:space="preserve"> analysis of a mechanism with example.                    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Fonts w:ascii="Times New Roman" w:hAnsi="Times New Roman" w:cs="Times New Roman"/>
          <w:sz w:val="24"/>
          <w:szCs w:val="24"/>
        </w:rPr>
        <w:t>(10)</w:t>
      </w:r>
    </w:p>
    <w:p w:rsidR="00986BAE" w:rsidRDefault="003E77DF" w:rsidP="003E77DF">
      <w:pPr>
        <w:ind w:left="864" w:hanging="42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b.</w:t>
      </w:r>
      <w:r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Fonts w:ascii="Times New Roman" w:hAnsi="Times New Roman" w:cs="Times New Roman"/>
          <w:sz w:val="24"/>
          <w:szCs w:val="24"/>
        </w:rPr>
        <w:t>Give the step by step procedure of static force analysis of a slider crank mechanism by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considering friction.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Fonts w:ascii="Times New Roman" w:hAnsi="Times New Roman" w:cs="Times New Roman"/>
          <w:sz w:val="24"/>
          <w:szCs w:val="24"/>
        </w:rPr>
        <w:t>(10)</w:t>
      </w:r>
    </w:p>
    <w:p w:rsidR="003E77DF" w:rsidRDefault="003E77DF" w:rsidP="003E77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86BAE" w:rsidRDefault="003E77DF" w:rsidP="003E77D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Explain </w:t>
      </w:r>
      <w:proofErr w:type="spellStart"/>
      <w:r w:rsidR="00986BAE" w:rsidRPr="00E3726A">
        <w:rPr>
          <w:rFonts w:ascii="Times New Roman" w:hAnsi="Times New Roman" w:cs="Times New Roman"/>
          <w:sz w:val="24"/>
          <w:szCs w:val="24"/>
        </w:rPr>
        <w:t>Denavit-Hartenberg</w:t>
      </w:r>
      <w:proofErr w:type="spellEnd"/>
      <w:r w:rsidR="00986BAE" w:rsidRPr="00E3726A">
        <w:rPr>
          <w:rFonts w:ascii="Times New Roman" w:hAnsi="Times New Roman" w:cs="Times New Roman"/>
          <w:sz w:val="24"/>
          <w:szCs w:val="24"/>
        </w:rPr>
        <w:t xml:space="preserve"> parameters with suitable sketches.</w:t>
      </w:r>
    </w:p>
    <w:p w:rsidR="00986BAE" w:rsidRDefault="00986BAE" w:rsidP="003E77DF">
      <w:pPr>
        <w:jc w:val="center"/>
        <w:rPr>
          <w:rFonts w:ascii="Times New Roman" w:hAnsi="Times New Roman" w:cs="Times New Roman"/>
          <w:sz w:val="24"/>
          <w:szCs w:val="24"/>
        </w:rPr>
      </w:pPr>
      <w:r w:rsidRPr="00E3726A">
        <w:rPr>
          <w:rFonts w:ascii="Times New Roman" w:hAnsi="Times New Roman" w:cs="Times New Roman"/>
          <w:sz w:val="24"/>
          <w:szCs w:val="24"/>
        </w:rPr>
        <w:t>(OR)</w:t>
      </w:r>
    </w:p>
    <w:p w:rsidR="00986BAE" w:rsidRDefault="004922B8" w:rsidP="004922B8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 w:rsidRPr="004922B8">
        <w:rPr>
          <w:rFonts w:ascii="Times New Roman" w:hAnsi="Times New Roman" w:cs="Times New Roman"/>
          <w:sz w:val="24"/>
          <w:szCs w:val="24"/>
        </w:rPr>
        <w:t>9.</w:t>
      </w:r>
      <w:r w:rsidRPr="004922B8"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Fonts w:ascii="Times New Roman" w:hAnsi="Times New Roman" w:cs="Times New Roman"/>
          <w:sz w:val="24"/>
          <w:szCs w:val="24"/>
        </w:rPr>
        <w:t>A four bar RGGR linkage is shown in Figure. Find the angular velocity of link</w:t>
      </w:r>
      <w:r w:rsidR="00171585">
        <w:rPr>
          <w:rFonts w:ascii="Times New Roman" w:hAnsi="Times New Roman" w:cs="Times New Roman"/>
          <w:sz w:val="24"/>
          <w:szCs w:val="24"/>
        </w:rPr>
        <w:t xml:space="preserve"> </w:t>
      </w:r>
      <w:r w:rsidR="00986BAE" w:rsidRPr="00E3726A">
        <w:rPr>
          <w:rFonts w:ascii="Times New Roman" w:hAnsi="Times New Roman" w:cs="Times New Roman"/>
          <w:sz w:val="24"/>
          <w:szCs w:val="24"/>
        </w:rPr>
        <w:t>3 and 4 and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86BAE" w:rsidRPr="00E3726A">
        <w:rPr>
          <w:rFonts w:ascii="Times New Roman" w:hAnsi="Times New Roman" w:cs="Times New Roman"/>
          <w:sz w:val="24"/>
          <w:szCs w:val="24"/>
        </w:rPr>
        <w:t>the acceleration of point B for the given position.</w:t>
      </w:r>
    </w:p>
    <w:p w:rsidR="00986BAE" w:rsidRDefault="004922B8" w:rsidP="004922B8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86BAE" w:rsidRPr="00E3726A">
        <w:rPr>
          <w:rFonts w:ascii="Times New Roman" w:hAnsi="Times New Roman" w:cs="Times New Roman"/>
          <w:sz w:val="24"/>
          <w:szCs w:val="24"/>
        </w:rPr>
        <w:sym w:font="Symbol" w:char="F077"/>
      </w:r>
      <w:r w:rsidR="00986BAE" w:rsidRPr="00E3726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 = 40 K </w:t>
      </w:r>
      <w:proofErr w:type="spellStart"/>
      <w:r w:rsidR="00986BAE" w:rsidRPr="00E3726A">
        <w:rPr>
          <w:rFonts w:ascii="Times New Roman" w:hAnsi="Times New Roman" w:cs="Times New Roman"/>
          <w:sz w:val="24"/>
          <w:szCs w:val="24"/>
        </w:rPr>
        <w:t>rad</w:t>
      </w:r>
      <w:proofErr w:type="spellEnd"/>
      <w:r w:rsidR="00986BAE" w:rsidRPr="00E3726A">
        <w:rPr>
          <w:rFonts w:ascii="Times New Roman" w:hAnsi="Times New Roman" w:cs="Times New Roman"/>
          <w:sz w:val="24"/>
          <w:szCs w:val="24"/>
        </w:rPr>
        <w:t>/sec; AO</w:t>
      </w:r>
      <w:r w:rsidR="00986BAE" w:rsidRPr="00E3726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 = 4 cm; AB = 15 cm; BO</w:t>
      </w:r>
      <w:r w:rsidR="00986BAE" w:rsidRPr="00E3726A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986BAE" w:rsidRPr="00E3726A">
        <w:rPr>
          <w:rFonts w:ascii="Times New Roman" w:hAnsi="Times New Roman" w:cs="Times New Roman"/>
          <w:sz w:val="24"/>
          <w:szCs w:val="24"/>
        </w:rPr>
        <w:t xml:space="preserve"> = 10 cm.</w:t>
      </w:r>
    </w:p>
    <w:p w:rsidR="004922B8" w:rsidRPr="00E3726A" w:rsidRDefault="004922B8" w:rsidP="004922B8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</w:p>
    <w:p w:rsidR="00986BAE" w:rsidRPr="00E3726A" w:rsidRDefault="00403DE5" w:rsidP="004922B8">
      <w:pPr>
        <w:ind w:left="864" w:firstLine="432"/>
        <w:rPr>
          <w:rFonts w:ascii="Times New Roman" w:hAnsi="Times New Roman" w:cs="Times New Roman"/>
          <w:sz w:val="24"/>
          <w:szCs w:val="24"/>
        </w:rPr>
      </w:pPr>
      <w:r w:rsidRPr="00403DE5">
        <w:rPr>
          <w:rFonts w:ascii="Times New Roman" w:hAnsi="Times New Roman" w:cs="Times New Roman"/>
          <w:noProof/>
          <w:sz w:val="24"/>
          <w:szCs w:val="24"/>
        </w:rPr>
        <w:pict>
          <v:group id="_x0000_s1060" style="position:absolute;left:0;text-align:left;margin-left:90.95pt;margin-top:0;width:210.25pt;height:133.4pt;z-index:251693056" coordorigin="3259,8494" coordsize="4205,2668">
            <v:shape id="_x0000_s1049" type="#_x0000_t202" style="position:absolute;left:4674;top:8533;width:360;height:297" stroked="f">
              <v:textbox style="mso-next-textbox:#_x0000_s1049" inset="0,0,0,0">
                <w:txbxContent>
                  <w:p w:rsidR="0043109B" w:rsidRDefault="0043109B" w:rsidP="0043109B">
                    <w:r>
                      <w:t>A</w:t>
                    </w:r>
                  </w:p>
                </w:txbxContent>
              </v:textbox>
            </v:shape>
            <v:shape id="_x0000_s1050" type="#_x0000_t202" style="position:absolute;left:4485;top:10865;width:561;height:297" stroked="f">
              <v:textbox style="mso-next-textbox:#_x0000_s1050" inset="0,0,0,0">
                <w:txbxContent>
                  <w:p w:rsidR="0043109B" w:rsidRDefault="0043109B" w:rsidP="0043109B">
                    <w:r>
                      <w:t>12 cm</w:t>
                    </w:r>
                  </w:p>
                </w:txbxContent>
              </v:textbox>
            </v:shape>
            <v:shape id="_x0000_s1051" type="#_x0000_t202" style="position:absolute;left:6772;top:9207;width:360;height:297" stroked="f">
              <v:textbox style="mso-next-textbox:#_x0000_s1051" inset="0,0,0,0">
                <w:txbxContent>
                  <w:p w:rsidR="0043109B" w:rsidRPr="0043109B" w:rsidRDefault="0043109B" w:rsidP="0043109B">
                    <w:pPr>
                      <w:rPr>
                        <w:rFonts w:ascii="Times New Roman" w:hAnsi="Times New Roman" w:cs="Times New Roman"/>
                        <w:i/>
                      </w:rPr>
                    </w:pPr>
                    <w:proofErr w:type="gramStart"/>
                    <w:r w:rsidRPr="0043109B">
                      <w:rPr>
                        <w:rFonts w:ascii="Times New Roman" w:hAnsi="Times New Roman" w:cs="Times New Roman"/>
                        <w:i/>
                      </w:rPr>
                      <w:t>x</w:t>
                    </w:r>
                    <w:proofErr w:type="gramEnd"/>
                  </w:p>
                </w:txbxContent>
              </v:textbox>
            </v:shape>
            <v:shape id="_x0000_s1052" type="#_x0000_t202" style="position:absolute;left:3259;top:9744;width:360;height:297" stroked="f">
              <v:textbox style="mso-next-textbox:#_x0000_s1052" inset="0,0,0,0">
                <w:txbxContent>
                  <w:p w:rsidR="0043109B" w:rsidRPr="0043109B" w:rsidRDefault="0043109B" w:rsidP="0043109B">
                    <w:pPr>
                      <w:jc w:val="right"/>
                      <w:rPr>
                        <w:rFonts w:ascii="Times New Roman" w:hAnsi="Times New Roman" w:cs="Times New Roman"/>
                        <w:i/>
                      </w:rPr>
                    </w:pPr>
                    <w:proofErr w:type="gramStart"/>
                    <w:r>
                      <w:rPr>
                        <w:rFonts w:ascii="Times New Roman" w:hAnsi="Times New Roman" w:cs="Times New Roman"/>
                        <w:i/>
                      </w:rPr>
                      <w:t>z</w:t>
                    </w:r>
                    <w:proofErr w:type="gramEnd"/>
                  </w:p>
                </w:txbxContent>
              </v:textbox>
            </v:shape>
            <v:shape id="_x0000_s1053" type="#_x0000_t202" style="position:absolute;left:5349;top:9614;width:360;height:181" stroked="f">
              <v:textbox style="mso-next-textbox:#_x0000_s1053" inset="0,0,0,0">
                <w:txbxContent>
                  <w:p w:rsidR="0043109B" w:rsidRPr="00223CDC" w:rsidRDefault="00223CDC" w:rsidP="0043109B">
                    <w:pPr>
                      <w:rPr>
                        <w:rFonts w:ascii="Times New Roman" w:hAnsi="Times New Roman" w:cs="Times New Roman"/>
                        <w:sz w:val="18"/>
                        <w:szCs w:val="18"/>
                      </w:rPr>
                    </w:pPr>
                    <w:r w:rsidRPr="00223CDC">
                      <w:rPr>
                        <w:rFonts w:ascii="Times New Roman" w:hAnsi="Times New Roman" w:cs="Times New Roman"/>
                        <w:sz w:val="18"/>
                        <w:szCs w:val="18"/>
                      </w:rPr>
                      <w:t>3</w:t>
                    </w:r>
                  </w:p>
                </w:txbxContent>
              </v:textbox>
            </v:shape>
            <v:shape id="_x0000_s1054" type="#_x0000_t202" style="position:absolute;left:4139;top:8988;width:203;height:181" stroked="f">
              <v:textbox style="mso-next-textbox:#_x0000_s1054" inset="0,0,0,0">
                <w:txbxContent>
                  <w:p w:rsidR="00223CDC" w:rsidRPr="00223CDC" w:rsidRDefault="00223CDC" w:rsidP="00223CDC">
                    <w:pPr>
                      <w:jc w:val="right"/>
                      <w:rPr>
                        <w:rFonts w:ascii="Times New Roman" w:hAnsi="Times New Roman" w:cs="Times New Roman"/>
                        <w:sz w:val="18"/>
                        <w:szCs w:val="18"/>
                      </w:rPr>
                    </w:pPr>
                    <w:r w:rsidRPr="00223CDC">
                      <w:rPr>
                        <w:rFonts w:ascii="Times New Roman" w:hAnsi="Times New Roman" w:cs="Times New Roman"/>
                        <w:sz w:val="18"/>
                        <w:szCs w:val="18"/>
                      </w:rPr>
                      <w:t>3</w:t>
                    </w:r>
                  </w:p>
                </w:txbxContent>
              </v:textbox>
            </v:shape>
            <v:shape id="_x0000_s1055" type="#_x0000_t202" style="position:absolute;left:4125;top:8494;width:360;height:297" stroked="f">
              <v:textbox style="mso-next-textbox:#_x0000_s1055" inset="0,0,0,0">
                <w:txbxContent>
                  <w:p w:rsidR="00223CDC" w:rsidRPr="0043109B" w:rsidRDefault="00223CDC" w:rsidP="00223CDC">
                    <w:pPr>
                      <w:rPr>
                        <w:rFonts w:ascii="Times New Roman" w:hAnsi="Times New Roman" w:cs="Times New Roman"/>
                        <w:i/>
                      </w:rPr>
                    </w:pPr>
                    <w:proofErr w:type="gramStart"/>
                    <w:r>
                      <w:rPr>
                        <w:rFonts w:ascii="Times New Roman" w:hAnsi="Times New Roman" w:cs="Times New Roman"/>
                        <w:i/>
                      </w:rPr>
                      <w:t>y</w:t>
                    </w:r>
                    <w:proofErr w:type="gramEnd"/>
                  </w:p>
                </w:txbxContent>
              </v:textbox>
            </v:shape>
            <v:shape id="_x0000_s1056" type="#_x0000_t202" style="position:absolute;left:6019;top:9830;width:505;height:211" stroked="f">
              <v:textbox style="mso-next-textbox:#_x0000_s1056" inset="0,0,0,0">
                <w:txbxContent>
                  <w:p w:rsidR="00223CDC" w:rsidRPr="0043109B" w:rsidRDefault="00223CDC" w:rsidP="00223CDC">
                    <w:pPr>
                      <w:rPr>
                        <w:rFonts w:ascii="Times New Roman" w:hAnsi="Times New Roman" w:cs="Times New Roman"/>
                        <w:i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</w:rPr>
                      <w:t>3 cm</w:t>
                    </w:r>
                  </w:p>
                </w:txbxContent>
              </v:textbox>
            </v:shape>
            <v:shape id="_x0000_s1057" type="#_x0000_t202" style="position:absolute;left:3670;top:9169;width:360;height:297" stroked="f">
              <v:textbox style="mso-next-textbox:#_x0000_s1057" inset="0,0,0,0">
                <w:txbxContent>
                  <w:p w:rsidR="00223CDC" w:rsidRPr="0043109B" w:rsidRDefault="00223CDC" w:rsidP="00223CDC">
                    <w:pPr>
                      <w:jc w:val="right"/>
                      <w:rPr>
                        <w:rFonts w:ascii="Times New Roman" w:hAnsi="Times New Roman" w:cs="Times New Roman"/>
                        <w:i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</w:rPr>
                      <w:t>O</w:t>
                    </w:r>
                    <w:r w:rsidRPr="00223CDC">
                      <w:rPr>
                        <w:rFonts w:ascii="Times New Roman" w:hAnsi="Times New Roman" w:cs="Times New Roman"/>
                        <w:i/>
                        <w:vertAlign w:val="subscript"/>
                      </w:rPr>
                      <w:t>2</w:t>
                    </w:r>
                  </w:p>
                </w:txbxContent>
              </v:textbox>
            </v:shape>
            <v:shape id="_x0000_s1058" type="#_x0000_t202" style="position:absolute;left:7104;top:10080;width:360;height:297" stroked="f">
              <v:textbox style="mso-next-textbox:#_x0000_s1058" inset="0,0,0,0">
                <w:txbxContent>
                  <w:p w:rsidR="00223CDC" w:rsidRPr="0043109B" w:rsidRDefault="00223CDC" w:rsidP="00223CDC">
                    <w:pPr>
                      <w:rPr>
                        <w:rFonts w:ascii="Times New Roman" w:hAnsi="Times New Roman" w:cs="Times New Roman"/>
                        <w:i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</w:rPr>
                      <w:t>O</w:t>
                    </w:r>
                    <w:r>
                      <w:rPr>
                        <w:rFonts w:ascii="Times New Roman" w:hAnsi="Times New Roman" w:cs="Times New Roman"/>
                        <w:i/>
                        <w:vertAlign w:val="subscript"/>
                      </w:rPr>
                      <w:t>4</w:t>
                    </w:r>
                  </w:p>
                </w:txbxContent>
              </v:textbox>
            </v:shape>
            <v:shape id="_x0000_s1059" type="#_x0000_t202" style="position:absolute;left:6308;top:10414;width:120;height:181" stroked="f">
              <v:textbox style="mso-next-textbox:#_x0000_s1059" inset="0,0,0,0">
                <w:txbxContent>
                  <w:p w:rsidR="00223CDC" w:rsidRPr="00223CDC" w:rsidRDefault="00223CDC" w:rsidP="00223CDC">
                    <w:pPr>
                      <w:rPr>
                        <w:rFonts w:ascii="Times New Roman" w:hAnsi="Times New Roman" w:cs="Times New Roman"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sz w:val="18"/>
                        <w:szCs w:val="18"/>
                      </w:rPr>
                      <w:t>4</w:t>
                    </w:r>
                  </w:p>
                </w:txbxContent>
              </v:textbox>
            </v:shape>
          </v:group>
        </w:pict>
      </w:r>
      <w:r w:rsidR="00986BAE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>
            <wp:extent cx="3201228" cy="1850711"/>
            <wp:effectExtent l="19050" t="0" r="0" b="0"/>
            <wp:docPr id="8" name="Picture 4" descr="HWScan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WScan0000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DBE3D9"/>
                        </a:clrFrom>
                        <a:clrTo>
                          <a:srgbClr val="DBE3D9">
                            <a:alpha val="0"/>
                          </a:srgbClr>
                        </a:clrTo>
                      </a:clrChange>
                      <a:grayscl/>
                      <a:lum contrast="40000"/>
                    </a:blip>
                    <a:srcRect l="2075" r="3464" b="35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228" cy="1850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86BAE" w:rsidRPr="00E3726A" w:rsidSect="00242584">
      <w:pgSz w:w="11906" w:h="16838" w:code="9"/>
      <w:pgMar w:top="810" w:right="1008" w:bottom="288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6"/>
  <w:proofState w:spelling="clean" w:grammar="clean"/>
  <w:defaultTabStop w:val="432"/>
  <w:characterSpacingControl w:val="doNotCompress"/>
  <w:compat>
    <w:useFELayout/>
  </w:compat>
  <w:rsids>
    <w:rsidRoot w:val="008A12CC"/>
    <w:rsid w:val="0015419D"/>
    <w:rsid w:val="00165319"/>
    <w:rsid w:val="00171585"/>
    <w:rsid w:val="00202D74"/>
    <w:rsid w:val="00204E4C"/>
    <w:rsid w:val="00223CDC"/>
    <w:rsid w:val="00242584"/>
    <w:rsid w:val="00253AD3"/>
    <w:rsid w:val="002D07A9"/>
    <w:rsid w:val="00313F2B"/>
    <w:rsid w:val="003E77DF"/>
    <w:rsid w:val="00403DE5"/>
    <w:rsid w:val="0043109B"/>
    <w:rsid w:val="004922B8"/>
    <w:rsid w:val="0055119B"/>
    <w:rsid w:val="00600CD8"/>
    <w:rsid w:val="006642D8"/>
    <w:rsid w:val="006A33B3"/>
    <w:rsid w:val="006D3193"/>
    <w:rsid w:val="00707061"/>
    <w:rsid w:val="00784BD4"/>
    <w:rsid w:val="008A12CC"/>
    <w:rsid w:val="00970AA8"/>
    <w:rsid w:val="009720BA"/>
    <w:rsid w:val="00986BAE"/>
    <w:rsid w:val="009E12A8"/>
    <w:rsid w:val="00BC6A82"/>
    <w:rsid w:val="00CD6F6C"/>
    <w:rsid w:val="00D744A3"/>
    <w:rsid w:val="00DA1206"/>
    <w:rsid w:val="00DD13EC"/>
    <w:rsid w:val="00E118CE"/>
    <w:rsid w:val="00E41851"/>
    <w:rsid w:val="00E9128E"/>
    <w:rsid w:val="00EB2A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Name"/>
  <w:shapeDefaults>
    <o:shapedefaults v:ext="edit" spidmax="9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3AD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link w:val="TitleChar"/>
    <w:qFormat/>
    <w:rsid w:val="008A12CC"/>
    <w:pPr>
      <w:jc w:val="center"/>
    </w:pPr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character" w:customStyle="1" w:styleId="TitleChar">
    <w:name w:val="Title Char"/>
    <w:basedOn w:val="DefaultParagraphFont"/>
    <w:link w:val="Title"/>
    <w:rsid w:val="008A12CC"/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character" w:customStyle="1" w:styleId="apple-style-span">
    <w:name w:val="apple-style-span"/>
    <w:basedOn w:val="DefaultParagraphFont"/>
    <w:rsid w:val="00986BAE"/>
  </w:style>
  <w:style w:type="paragraph" w:styleId="ListParagraph">
    <w:name w:val="List Paragraph"/>
    <w:basedOn w:val="Normal"/>
    <w:uiPriority w:val="34"/>
    <w:qFormat/>
    <w:rsid w:val="006A33B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A120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120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2</Pages>
  <Words>342</Words>
  <Characters>1953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Karunya University</Company>
  <LinksUpToDate>false</LinksUpToDate>
  <CharactersWithSpaces>2291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 System</dc:creator>
  <cp:keywords/>
  <dc:description/>
  <cp:lastModifiedBy>COE</cp:lastModifiedBy>
  <cp:revision>20</cp:revision>
  <cp:lastPrinted>2011-04-20T12:22:00Z</cp:lastPrinted>
  <dcterms:created xsi:type="dcterms:W3CDTF">2010-10-19T09:26:00Z</dcterms:created>
  <dcterms:modified xsi:type="dcterms:W3CDTF">2011-04-20T12:31:00Z</dcterms:modified>
</cp:coreProperties>
</file>