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5745D" w:rsidRPr="00A5745D" w:rsidRDefault="00A5745D" w:rsidP="00A57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5D">
        <w:rPr>
          <w:rFonts w:ascii="Times New Roman" w:hAnsi="Times New Roman" w:cs="Times New Roman"/>
          <w:b/>
          <w:sz w:val="28"/>
          <w:szCs w:val="28"/>
        </w:rPr>
        <w:t>M.B.A. Trimester Examination – 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37C02">
        <w:rPr>
          <w:b/>
          <w:szCs w:val="24"/>
        </w:rPr>
        <w:tab/>
      </w:r>
      <w:r w:rsidR="00937C02" w:rsidRPr="00937C02">
        <w:rPr>
          <w:b/>
          <w:szCs w:val="24"/>
        </w:rPr>
        <w:t xml:space="preserve">QUANTITATIVE TECHNIQUES - 1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37C02">
        <w:rPr>
          <w:b/>
          <w:szCs w:val="24"/>
        </w:rPr>
        <w:tab/>
        <w:t>09MS301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3257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3257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D1419A" w:rsidRDefault="00D1419A" w:rsidP="00124BD8">
      <w:pPr>
        <w:rPr>
          <w:rFonts w:ascii="Times New Roman" w:hAnsi="Times New Roman" w:cs="Times New Roman"/>
          <w:sz w:val="24"/>
          <w:szCs w:val="24"/>
        </w:rPr>
      </w:pPr>
    </w:p>
    <w:p w:rsidR="00D1419A" w:rsidRDefault="00D1419A" w:rsidP="001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D1419A">
        <w:rPr>
          <w:rFonts w:ascii="Times New Roman" w:hAnsi="Times New Roman" w:cs="Times New Roman"/>
          <w:b/>
          <w:sz w:val="24"/>
          <w:szCs w:val="24"/>
          <w:u w:val="single"/>
        </w:rPr>
        <w:t>Case study (Compulsory)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1419A" w:rsidRDefault="00D1419A" w:rsidP="00124BD8">
      <w:pPr>
        <w:rPr>
          <w:rFonts w:ascii="Times New Roman" w:hAnsi="Times New Roman" w:cs="Times New Roman"/>
          <w:sz w:val="24"/>
          <w:szCs w:val="24"/>
        </w:rPr>
      </w:pPr>
    </w:p>
    <w:p w:rsidR="00D1419A" w:rsidRDefault="00124BD8" w:rsidP="00D1419A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F52B26">
        <w:rPr>
          <w:rFonts w:ascii="Times New Roman" w:hAnsi="Times New Roman" w:cs="Times New Roman"/>
          <w:sz w:val="24"/>
          <w:szCs w:val="24"/>
        </w:rPr>
        <w:t>Eleven sales executive trainees are assigned selling jobs right after their recruitment. After a fortnight they are withdrawn from their field duties and given a month’s training for executive sales. Sales executed by them in thousands of rupees before and after the training, in the same period are listed below:</w:t>
      </w:r>
    </w:p>
    <w:tbl>
      <w:tblPr>
        <w:tblStyle w:val="TableGrid"/>
        <w:tblpPr w:leftFromText="180" w:rightFromText="180" w:vertAnchor="text" w:horzAnchor="page" w:tblpX="2005" w:tblpY="109"/>
        <w:tblW w:w="0" w:type="auto"/>
        <w:tblLook w:val="04A0"/>
      </w:tblPr>
      <w:tblGrid>
        <w:gridCol w:w="2016"/>
        <w:gridCol w:w="656"/>
        <w:gridCol w:w="657"/>
        <w:gridCol w:w="657"/>
        <w:gridCol w:w="576"/>
        <w:gridCol w:w="657"/>
        <w:gridCol w:w="657"/>
        <w:gridCol w:w="657"/>
        <w:gridCol w:w="657"/>
        <w:gridCol w:w="657"/>
        <w:gridCol w:w="657"/>
        <w:gridCol w:w="657"/>
      </w:tblGrid>
      <w:tr w:rsidR="00B1530E" w:rsidTr="003368A9">
        <w:tc>
          <w:tcPr>
            <w:tcW w:w="2016" w:type="dxa"/>
          </w:tcPr>
          <w:p w:rsidR="00B1530E" w:rsidRDefault="00B1530E" w:rsidP="00B1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Sales (‘000 </w:t>
            </w:r>
            <w:r>
              <w:rPr>
                <w:rFonts w:ascii="Rupee" w:hAnsi="Rupee" w:cs="Times New Roman"/>
                <w:sz w:val="24"/>
                <w:szCs w:val="24"/>
              </w:rPr>
              <w:t>`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1530E" w:rsidRDefault="00B1530E" w:rsidP="00B1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(Before Training)</w:t>
            </w:r>
          </w:p>
        </w:tc>
        <w:tc>
          <w:tcPr>
            <w:tcW w:w="656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6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1530E" w:rsidTr="003368A9">
        <w:tc>
          <w:tcPr>
            <w:tcW w:w="2016" w:type="dxa"/>
          </w:tcPr>
          <w:p w:rsidR="00B1530E" w:rsidRDefault="00B1530E" w:rsidP="00B1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Sales (‘000 </w:t>
            </w:r>
            <w:r>
              <w:rPr>
                <w:rFonts w:ascii="Rupee" w:hAnsi="Rupee" w:cs="Times New Roman"/>
                <w:sz w:val="24"/>
                <w:szCs w:val="24"/>
              </w:rPr>
              <w:t>`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1530E" w:rsidRDefault="00B1530E" w:rsidP="00B1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(After Training)</w:t>
            </w:r>
          </w:p>
        </w:tc>
        <w:tc>
          <w:tcPr>
            <w:tcW w:w="656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6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7" w:type="dxa"/>
          </w:tcPr>
          <w:p w:rsidR="00B1530E" w:rsidRDefault="00B1530E" w:rsidP="00B15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124BD8" w:rsidRPr="00F52B26" w:rsidRDefault="00B1530E" w:rsidP="001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>Do these data indicate that the training has contributed to their performance?</w:t>
      </w:r>
    </w:p>
    <w:p w:rsidR="00124BD8" w:rsidRDefault="00124BD8" w:rsidP="00124BD8">
      <w:pPr>
        <w:rPr>
          <w:rFonts w:ascii="Times New Roman" w:hAnsi="Times New Roman" w:cs="Times New Roman"/>
          <w:sz w:val="24"/>
          <w:szCs w:val="24"/>
        </w:rPr>
      </w:pPr>
    </w:p>
    <w:p w:rsidR="00124BD8" w:rsidRDefault="00B1530E" w:rsidP="001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 xml:space="preserve">Define ‘Statistics’ and discuss whether </w:t>
      </w:r>
      <w:r w:rsidR="00F80659" w:rsidRPr="00F52B26">
        <w:rPr>
          <w:rFonts w:ascii="Times New Roman" w:hAnsi="Times New Roman" w:cs="Times New Roman"/>
          <w:sz w:val="24"/>
          <w:szCs w:val="24"/>
        </w:rPr>
        <w:t xml:space="preserve">it </w:t>
      </w:r>
      <w:r w:rsidR="00124BD8" w:rsidRPr="00F52B26">
        <w:rPr>
          <w:rFonts w:ascii="Times New Roman" w:hAnsi="Times New Roman" w:cs="Times New Roman"/>
          <w:sz w:val="24"/>
          <w:szCs w:val="24"/>
        </w:rPr>
        <w:t xml:space="preserve">is </w:t>
      </w:r>
      <w:r w:rsidR="00F80659">
        <w:rPr>
          <w:rFonts w:ascii="Times New Roman" w:hAnsi="Times New Roman" w:cs="Times New Roman"/>
          <w:sz w:val="24"/>
          <w:szCs w:val="24"/>
        </w:rPr>
        <w:t xml:space="preserve">a </w:t>
      </w:r>
      <w:r w:rsidR="00124BD8" w:rsidRPr="00F52B26">
        <w:rPr>
          <w:rFonts w:ascii="Times New Roman" w:hAnsi="Times New Roman" w:cs="Times New Roman"/>
          <w:sz w:val="24"/>
          <w:szCs w:val="24"/>
        </w:rPr>
        <w:t>science or art?</w:t>
      </w:r>
    </w:p>
    <w:p w:rsidR="00124BD8" w:rsidRDefault="00B1530E" w:rsidP="001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>Explain the qualitative and quantitative classification of data.</w:t>
      </w:r>
    </w:p>
    <w:p w:rsidR="00124BD8" w:rsidRDefault="00124BD8" w:rsidP="00B1530E">
      <w:pPr>
        <w:jc w:val="center"/>
        <w:rPr>
          <w:rFonts w:ascii="Times New Roman" w:hAnsi="Times New Roman" w:cs="Times New Roman"/>
          <w:sz w:val="24"/>
          <w:szCs w:val="24"/>
        </w:rPr>
      </w:pPr>
      <w:r w:rsidRPr="00F52B26">
        <w:rPr>
          <w:rFonts w:ascii="Times New Roman" w:hAnsi="Times New Roman" w:cs="Times New Roman"/>
          <w:sz w:val="24"/>
          <w:szCs w:val="24"/>
        </w:rPr>
        <w:t>(O</w:t>
      </w:r>
      <w:r w:rsidR="00B1530E">
        <w:rPr>
          <w:rFonts w:ascii="Times New Roman" w:hAnsi="Times New Roman" w:cs="Times New Roman"/>
          <w:sz w:val="24"/>
          <w:szCs w:val="24"/>
        </w:rPr>
        <w:t>R</w:t>
      </w:r>
      <w:r w:rsidRPr="00F52B26">
        <w:rPr>
          <w:rFonts w:ascii="Times New Roman" w:hAnsi="Times New Roman" w:cs="Times New Roman"/>
          <w:sz w:val="24"/>
          <w:szCs w:val="24"/>
        </w:rPr>
        <w:t>)</w:t>
      </w:r>
    </w:p>
    <w:p w:rsidR="00B1530E" w:rsidRPr="00F52B26" w:rsidRDefault="00B1530E" w:rsidP="001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>From the prices of shares of X and Y below</w:t>
      </w:r>
      <w:r w:rsidR="00802D00">
        <w:rPr>
          <w:rFonts w:ascii="Times New Roman" w:hAnsi="Times New Roman" w:cs="Times New Roman"/>
          <w:sz w:val="24"/>
          <w:szCs w:val="24"/>
        </w:rPr>
        <w:t>,</w:t>
      </w:r>
      <w:r w:rsidR="00124BD8" w:rsidRPr="00F52B26">
        <w:rPr>
          <w:rFonts w:ascii="Times New Roman" w:hAnsi="Times New Roman" w:cs="Times New Roman"/>
          <w:sz w:val="24"/>
          <w:szCs w:val="24"/>
        </w:rPr>
        <w:t xml:space="preserve"> find out which is more stable in value.</w:t>
      </w:r>
    </w:p>
    <w:tbl>
      <w:tblPr>
        <w:tblStyle w:val="TableGrid"/>
        <w:tblpPr w:leftFromText="180" w:rightFromText="180" w:vertAnchor="text" w:horzAnchor="page" w:tblpX="2005" w:tblpY="109"/>
        <w:tblW w:w="0" w:type="auto"/>
        <w:tblLook w:val="04A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F904F4" w:rsidTr="00D43D25">
        <w:tc>
          <w:tcPr>
            <w:tcW w:w="656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7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904F4" w:rsidTr="00D43D25">
        <w:tc>
          <w:tcPr>
            <w:tcW w:w="656" w:type="dxa"/>
          </w:tcPr>
          <w:p w:rsidR="00F904F4" w:rsidRDefault="00F904F4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7" w:type="dxa"/>
          </w:tcPr>
          <w:p w:rsidR="00F904F4" w:rsidRDefault="0070725E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</w:tbl>
    <w:p w:rsidR="00124BD8" w:rsidRPr="00F52B26" w:rsidRDefault="00124BD8" w:rsidP="00124BD8">
      <w:pPr>
        <w:rPr>
          <w:rFonts w:ascii="Times New Roman" w:hAnsi="Times New Roman" w:cs="Times New Roman"/>
          <w:sz w:val="24"/>
          <w:szCs w:val="24"/>
        </w:rPr>
      </w:pPr>
    </w:p>
    <w:p w:rsidR="00F904F4" w:rsidRDefault="00124BD8" w:rsidP="00124BD8">
      <w:pPr>
        <w:rPr>
          <w:rFonts w:ascii="Times New Roman" w:hAnsi="Times New Roman" w:cs="Times New Roman"/>
          <w:sz w:val="24"/>
          <w:szCs w:val="24"/>
        </w:rPr>
      </w:pPr>
      <w:r w:rsidRPr="00F52B26">
        <w:rPr>
          <w:rFonts w:ascii="Times New Roman" w:hAnsi="Times New Roman" w:cs="Times New Roman"/>
          <w:sz w:val="24"/>
          <w:szCs w:val="24"/>
        </w:rPr>
        <w:tab/>
      </w:r>
    </w:p>
    <w:p w:rsidR="00F904F4" w:rsidRDefault="00F904F4" w:rsidP="00124BD8">
      <w:pPr>
        <w:rPr>
          <w:rFonts w:ascii="Times New Roman" w:hAnsi="Times New Roman" w:cs="Times New Roman"/>
          <w:sz w:val="24"/>
          <w:szCs w:val="24"/>
        </w:rPr>
      </w:pPr>
    </w:p>
    <w:p w:rsidR="00802D00" w:rsidRDefault="00802D00" w:rsidP="007072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24BD8" w:rsidRDefault="0070725E" w:rsidP="007072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>A bag contains 10 white and 6 black balls. 4 balls are successively drawn out and not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>replaced. What is the probability that they are alternately of different colours?</w:t>
      </w:r>
    </w:p>
    <w:p w:rsidR="00124BD8" w:rsidRDefault="0070725E" w:rsidP="0070725E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>A can solve 90 per cent of the problems given in a book and B can solve 70 per cent. What is the probability that at least one of them will solve a problem selected at random?</w:t>
      </w:r>
    </w:p>
    <w:p w:rsidR="0070725E" w:rsidRDefault="0070725E" w:rsidP="007072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68A9" w:rsidRDefault="003368A9" w:rsidP="00124BD8">
      <w:pPr>
        <w:rPr>
          <w:rFonts w:ascii="Times New Roman" w:hAnsi="Times New Roman" w:cs="Times New Roman"/>
          <w:spacing w:val="4"/>
          <w:sz w:val="24"/>
          <w:szCs w:val="24"/>
        </w:rPr>
      </w:pPr>
      <w:r w:rsidRPr="003368A9">
        <w:rPr>
          <w:rFonts w:ascii="Times New Roman" w:hAnsi="Times New Roman" w:cs="Times New Roman"/>
          <w:sz w:val="24"/>
          <w:szCs w:val="24"/>
        </w:rPr>
        <w:t>5.</w:t>
      </w:r>
      <w:r w:rsidRPr="003368A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368A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368A9">
        <w:rPr>
          <w:rFonts w:ascii="Times New Roman" w:hAnsi="Times New Roman" w:cs="Times New Roman"/>
          <w:sz w:val="24"/>
          <w:szCs w:val="24"/>
        </w:rPr>
        <w:t>.</w:t>
      </w:r>
      <w:r w:rsidRPr="003368A9">
        <w:rPr>
          <w:rFonts w:ascii="Times New Roman" w:hAnsi="Times New Roman" w:cs="Times New Roman"/>
          <w:sz w:val="24"/>
          <w:szCs w:val="24"/>
        </w:rPr>
        <w:tab/>
      </w:r>
      <w:r w:rsidR="00124BD8" w:rsidRPr="003368A9">
        <w:rPr>
          <w:rFonts w:ascii="Times New Roman" w:hAnsi="Times New Roman" w:cs="Times New Roman"/>
          <w:spacing w:val="4"/>
          <w:sz w:val="24"/>
          <w:szCs w:val="24"/>
        </w:rPr>
        <w:t>The records of 400 examinees are given below:</w:t>
      </w:r>
      <w:r>
        <w:rPr>
          <w:rFonts w:ascii="Times New Roman" w:hAnsi="Times New Roman" w:cs="Times New Roman"/>
          <w:spacing w:val="4"/>
          <w:sz w:val="24"/>
          <w:szCs w:val="24"/>
        </w:rPr>
        <w:tab/>
      </w:r>
    </w:p>
    <w:tbl>
      <w:tblPr>
        <w:tblStyle w:val="TableGrid"/>
        <w:tblpPr w:leftFromText="180" w:rightFromText="180" w:vertAnchor="text" w:horzAnchor="page" w:tblpX="2473" w:tblpY="109"/>
        <w:tblW w:w="0" w:type="auto"/>
        <w:tblLayout w:type="fixed"/>
        <w:tblLook w:val="04A0"/>
      </w:tblPr>
      <w:tblGrid>
        <w:gridCol w:w="2268"/>
        <w:gridCol w:w="900"/>
        <w:gridCol w:w="810"/>
        <w:gridCol w:w="990"/>
        <w:gridCol w:w="990"/>
      </w:tblGrid>
      <w:tr w:rsidR="00DA7313" w:rsidTr="00DA7313">
        <w:tc>
          <w:tcPr>
            <w:tcW w:w="2268" w:type="dxa"/>
          </w:tcPr>
          <w:p w:rsidR="00DA7313" w:rsidRDefault="00DA7313" w:rsidP="00336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4"/>
          </w:tcPr>
          <w:p w:rsidR="00DA7313" w:rsidRDefault="00DA7313" w:rsidP="00336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Educational qualifications</w:t>
            </w:r>
          </w:p>
        </w:tc>
      </w:tr>
      <w:tr w:rsidR="00DA7313" w:rsidTr="00DA7313">
        <w:tc>
          <w:tcPr>
            <w:tcW w:w="2268" w:type="dxa"/>
          </w:tcPr>
          <w:p w:rsidR="00DA7313" w:rsidRDefault="00DA7313" w:rsidP="00336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Score</w:t>
            </w:r>
          </w:p>
        </w:tc>
        <w:tc>
          <w:tcPr>
            <w:tcW w:w="90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B.A</w:t>
            </w:r>
          </w:p>
        </w:tc>
        <w:tc>
          <w:tcPr>
            <w:tcW w:w="81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B.Sc.</w:t>
            </w:r>
          </w:p>
        </w:tc>
        <w:tc>
          <w:tcPr>
            <w:tcW w:w="99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B.Com.</w:t>
            </w:r>
          </w:p>
        </w:tc>
        <w:tc>
          <w:tcPr>
            <w:tcW w:w="99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DA7313" w:rsidTr="00DA7313">
        <w:tc>
          <w:tcPr>
            <w:tcW w:w="2268" w:type="dxa"/>
          </w:tcPr>
          <w:p w:rsidR="00DA7313" w:rsidRDefault="00DA7313" w:rsidP="00336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Below 50</w:t>
            </w:r>
          </w:p>
        </w:tc>
        <w:tc>
          <w:tcPr>
            <w:tcW w:w="90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1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0" w:type="dxa"/>
          </w:tcPr>
          <w:p w:rsidR="00DA7313" w:rsidRDefault="00D570DB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:rsidR="00DA7313" w:rsidRDefault="00D570DB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DA7313" w:rsidTr="00DA7313">
        <w:tc>
          <w:tcPr>
            <w:tcW w:w="2268" w:type="dxa"/>
          </w:tcPr>
          <w:p w:rsidR="00DA7313" w:rsidRDefault="00DA7313" w:rsidP="00336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Between 50 and 60</w:t>
            </w:r>
          </w:p>
        </w:tc>
        <w:tc>
          <w:tcPr>
            <w:tcW w:w="90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</w:tcPr>
          <w:p w:rsidR="00DA7313" w:rsidRDefault="00D570DB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0" w:type="dxa"/>
          </w:tcPr>
          <w:p w:rsidR="00DA7313" w:rsidRDefault="00D570DB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0" w:type="dxa"/>
          </w:tcPr>
          <w:p w:rsidR="00DA7313" w:rsidRDefault="00D570DB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DA7313" w:rsidTr="00DA7313">
        <w:tc>
          <w:tcPr>
            <w:tcW w:w="2268" w:type="dxa"/>
          </w:tcPr>
          <w:p w:rsidR="00DA7313" w:rsidRDefault="00DA7313" w:rsidP="00336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Above 60</w:t>
            </w:r>
          </w:p>
        </w:tc>
        <w:tc>
          <w:tcPr>
            <w:tcW w:w="90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DA7313" w:rsidRDefault="00D570DB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0" w:type="dxa"/>
          </w:tcPr>
          <w:p w:rsidR="00DA7313" w:rsidRDefault="00D570DB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:rsidR="00DA7313" w:rsidRDefault="00D570DB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A7313" w:rsidTr="00DA7313">
        <w:tc>
          <w:tcPr>
            <w:tcW w:w="2268" w:type="dxa"/>
          </w:tcPr>
          <w:p w:rsidR="00DA7313" w:rsidRDefault="00DA7313" w:rsidP="00336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90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0" w:type="dxa"/>
          </w:tcPr>
          <w:p w:rsidR="00DA7313" w:rsidRDefault="00DA7313" w:rsidP="00DA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</w:tbl>
    <w:p w:rsidR="003368A9" w:rsidRDefault="003368A9" w:rsidP="00124BD8">
      <w:pPr>
        <w:rPr>
          <w:rFonts w:ascii="Times New Roman" w:hAnsi="Times New Roman" w:cs="Times New Roman"/>
          <w:spacing w:val="4"/>
          <w:sz w:val="24"/>
          <w:szCs w:val="24"/>
        </w:rPr>
      </w:pPr>
    </w:p>
    <w:p w:rsidR="003368A9" w:rsidRDefault="003368A9" w:rsidP="00124BD8">
      <w:pPr>
        <w:rPr>
          <w:rFonts w:ascii="Times New Roman" w:hAnsi="Times New Roman" w:cs="Times New Roman"/>
          <w:iCs/>
          <w:spacing w:val="1"/>
          <w:sz w:val="24"/>
          <w:szCs w:val="24"/>
        </w:rPr>
      </w:pPr>
    </w:p>
    <w:p w:rsidR="003368A9" w:rsidRDefault="003368A9" w:rsidP="00124BD8">
      <w:pPr>
        <w:rPr>
          <w:rFonts w:ascii="Times New Roman" w:hAnsi="Times New Roman" w:cs="Times New Roman"/>
          <w:iCs/>
          <w:spacing w:val="1"/>
          <w:sz w:val="24"/>
          <w:szCs w:val="24"/>
        </w:rPr>
      </w:pPr>
    </w:p>
    <w:p w:rsidR="003368A9" w:rsidRDefault="003368A9" w:rsidP="00124BD8">
      <w:pPr>
        <w:rPr>
          <w:rFonts w:ascii="Times New Roman" w:hAnsi="Times New Roman" w:cs="Times New Roman"/>
          <w:iCs/>
          <w:spacing w:val="1"/>
          <w:sz w:val="24"/>
          <w:szCs w:val="24"/>
        </w:rPr>
      </w:pPr>
    </w:p>
    <w:p w:rsidR="00DA7313" w:rsidRDefault="00DA7313" w:rsidP="00124BD8">
      <w:pPr>
        <w:rPr>
          <w:rFonts w:ascii="Times New Roman" w:hAnsi="Times New Roman" w:cs="Times New Roman"/>
          <w:iCs/>
          <w:spacing w:val="1"/>
          <w:sz w:val="24"/>
          <w:szCs w:val="24"/>
        </w:rPr>
      </w:pPr>
    </w:p>
    <w:p w:rsidR="00DA7313" w:rsidRDefault="00DA7313" w:rsidP="00124BD8">
      <w:pPr>
        <w:rPr>
          <w:rFonts w:ascii="Times New Roman" w:hAnsi="Times New Roman" w:cs="Times New Roman"/>
          <w:iCs/>
          <w:spacing w:val="1"/>
          <w:sz w:val="24"/>
          <w:szCs w:val="24"/>
        </w:rPr>
      </w:pPr>
    </w:p>
    <w:p w:rsidR="00DA7313" w:rsidRDefault="00DA7313" w:rsidP="00124BD8">
      <w:pPr>
        <w:rPr>
          <w:rFonts w:ascii="Times New Roman" w:hAnsi="Times New Roman" w:cs="Times New Roman"/>
          <w:iCs/>
          <w:spacing w:val="1"/>
          <w:sz w:val="24"/>
          <w:szCs w:val="24"/>
        </w:rPr>
      </w:pPr>
    </w:p>
    <w:p w:rsidR="00124BD8" w:rsidRDefault="00D570DB" w:rsidP="00D570DB">
      <w:pPr>
        <w:ind w:lef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pacing w:val="1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>If an examinee is selected from this group of examinees, find</w:t>
      </w:r>
    </w:p>
    <w:p w:rsidR="00124BD8" w:rsidRDefault="00D570DB" w:rsidP="00D570DB">
      <w:pPr>
        <w:ind w:left="432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24BD8" w:rsidRPr="00F52B26">
        <w:rPr>
          <w:rFonts w:ascii="Times New Roman" w:hAnsi="Times New Roman" w:cs="Times New Roman"/>
          <w:spacing w:val="-1"/>
          <w:sz w:val="24"/>
          <w:szCs w:val="24"/>
        </w:rPr>
        <w:t>the</w:t>
      </w:r>
      <w:proofErr w:type="gramEnd"/>
      <w:r w:rsidR="00124BD8" w:rsidRPr="00F52B26">
        <w:rPr>
          <w:rFonts w:ascii="Times New Roman" w:hAnsi="Times New Roman" w:cs="Times New Roman"/>
          <w:spacing w:val="-1"/>
          <w:sz w:val="24"/>
          <w:szCs w:val="24"/>
        </w:rPr>
        <w:t xml:space="preserve"> probability that he is a commerce graduate,</w:t>
      </w:r>
    </w:p>
    <w:p w:rsidR="00124BD8" w:rsidRDefault="00D570DB" w:rsidP="00D570DB">
      <w:pPr>
        <w:ind w:lef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24BD8" w:rsidRPr="00F52B2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124BD8" w:rsidRPr="00F52B26">
        <w:rPr>
          <w:rFonts w:ascii="Times New Roman" w:hAnsi="Times New Roman" w:cs="Times New Roman"/>
          <w:sz w:val="24"/>
          <w:szCs w:val="24"/>
        </w:rPr>
        <w:t xml:space="preserve"> probability that he is a science graduate, given that his score is above 60,</w:t>
      </w:r>
    </w:p>
    <w:p w:rsidR="00124BD8" w:rsidRDefault="00D570DB" w:rsidP="00D570DB">
      <w:pPr>
        <w:ind w:left="432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24BD8" w:rsidRPr="00F52B26">
        <w:rPr>
          <w:rFonts w:ascii="Times New Roman" w:hAnsi="Times New Roman" w:cs="Times New Roman"/>
          <w:spacing w:val="-2"/>
          <w:sz w:val="24"/>
          <w:szCs w:val="24"/>
        </w:rPr>
        <w:t>the</w:t>
      </w:r>
      <w:proofErr w:type="gramEnd"/>
      <w:r w:rsidR="00124BD8" w:rsidRPr="00F52B26">
        <w:rPr>
          <w:rFonts w:ascii="Times New Roman" w:hAnsi="Times New Roman" w:cs="Times New Roman"/>
          <w:spacing w:val="-2"/>
          <w:sz w:val="24"/>
          <w:szCs w:val="24"/>
        </w:rPr>
        <w:t xml:space="preserve"> probability that his score is below 50, given that he is a B.A.</w:t>
      </w:r>
    </w:p>
    <w:p w:rsidR="00124BD8" w:rsidRDefault="00D570DB" w:rsidP="00D570DB">
      <w:pPr>
        <w:ind w:left="432" w:hanging="432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b.</w:t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pacing w:val="7"/>
          <w:sz w:val="24"/>
          <w:szCs w:val="24"/>
        </w:rPr>
        <w:t>What is the probability that a leap year selected at random will contain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124BD8" w:rsidRPr="00F52B26">
        <w:rPr>
          <w:rFonts w:ascii="Times New Roman" w:hAnsi="Times New Roman" w:cs="Times New Roman"/>
          <w:spacing w:val="4"/>
          <w:sz w:val="24"/>
          <w:szCs w:val="24"/>
        </w:rPr>
        <w:t>either 53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pacing w:val="4"/>
          <w:sz w:val="24"/>
          <w:szCs w:val="24"/>
        </w:rPr>
        <w:t>Thursdays or 53 Fridays?</w:t>
      </w:r>
      <w:r w:rsidR="00124BD8" w:rsidRPr="00F52B26">
        <w:rPr>
          <w:rFonts w:ascii="Times New Roman" w:hAnsi="Times New Roman" w:cs="Times New Roman"/>
          <w:spacing w:val="4"/>
          <w:sz w:val="24"/>
          <w:szCs w:val="24"/>
        </w:rPr>
        <w:tab/>
      </w:r>
    </w:p>
    <w:p w:rsidR="00D570DB" w:rsidRDefault="00D570DB" w:rsidP="00D570DB">
      <w:pPr>
        <w:ind w:left="432" w:hanging="432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C10C60" w:rsidRDefault="00C10C60" w:rsidP="00D570DB">
      <w:pPr>
        <w:ind w:left="432" w:hanging="432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C10C60" w:rsidRDefault="00C10C60" w:rsidP="00D570DB">
      <w:pPr>
        <w:ind w:left="432" w:hanging="432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C10C60" w:rsidRDefault="00C10C60" w:rsidP="00D570DB">
      <w:pPr>
        <w:ind w:left="432" w:hanging="432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C10C60" w:rsidRDefault="00C10C60" w:rsidP="00C10C60">
      <w:pPr>
        <w:ind w:left="432" w:hanging="432"/>
        <w:jc w:val="right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[P.T.O]</w:t>
      </w:r>
    </w:p>
    <w:p w:rsidR="00C10C60" w:rsidRDefault="00C10C60" w:rsidP="00C10C60">
      <w:pPr>
        <w:ind w:left="432" w:hanging="432"/>
        <w:jc w:val="right"/>
        <w:rPr>
          <w:rFonts w:ascii="Times New Roman" w:hAnsi="Times New Roman" w:cs="Times New Roman"/>
          <w:spacing w:val="4"/>
          <w:sz w:val="24"/>
          <w:szCs w:val="24"/>
        </w:rPr>
      </w:pPr>
    </w:p>
    <w:p w:rsidR="00C10C60" w:rsidRDefault="00C10C60" w:rsidP="00C10C60">
      <w:pPr>
        <w:ind w:left="432" w:hanging="432"/>
        <w:rPr>
          <w:rFonts w:ascii="Times New Roman" w:hAnsi="Times New Roman" w:cs="Times New Roman"/>
          <w:spacing w:val="4"/>
          <w:sz w:val="24"/>
          <w:szCs w:val="24"/>
        </w:rPr>
      </w:pPr>
    </w:p>
    <w:p w:rsidR="0048628B" w:rsidRDefault="0048628B" w:rsidP="00C10C60">
      <w:pPr>
        <w:ind w:left="432" w:hanging="432"/>
        <w:rPr>
          <w:rFonts w:ascii="Times New Roman" w:hAnsi="Times New Roman" w:cs="Times New Roman"/>
          <w:spacing w:val="4"/>
          <w:sz w:val="24"/>
          <w:szCs w:val="24"/>
        </w:rPr>
      </w:pPr>
    </w:p>
    <w:p w:rsidR="00E66266" w:rsidRDefault="00D570DB" w:rsidP="00D570DB">
      <w:pPr>
        <w:ind w:left="435" w:hanging="435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6.</w:t>
      </w:r>
      <w:r>
        <w:rPr>
          <w:rFonts w:ascii="Times New Roman" w:hAnsi="Times New Roman" w:cs="Times New Roman"/>
          <w:spacing w:val="4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spacing w:val="4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pacing w:val="6"/>
          <w:sz w:val="24"/>
          <w:szCs w:val="24"/>
        </w:rPr>
        <w:t>In Delhi with 100 municipal wards, each having approximately the same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6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pacing w:val="5"/>
          <w:sz w:val="24"/>
          <w:szCs w:val="24"/>
        </w:rPr>
        <w:t>population, the distribution of typhoid cases in 2004 was as follows:</w:t>
      </w:r>
      <w:r w:rsidR="00E66266">
        <w:rPr>
          <w:rFonts w:ascii="Times New Roman" w:hAnsi="Times New Roman" w:cs="Times New Roman"/>
          <w:spacing w:val="5"/>
          <w:sz w:val="24"/>
          <w:szCs w:val="24"/>
        </w:rPr>
        <w:tab/>
      </w:r>
      <w:r w:rsidR="00E66266">
        <w:rPr>
          <w:rFonts w:ascii="Times New Roman" w:hAnsi="Times New Roman" w:cs="Times New Roman"/>
          <w:spacing w:val="5"/>
          <w:sz w:val="24"/>
          <w:szCs w:val="24"/>
        </w:rPr>
        <w:tab/>
      </w:r>
    </w:p>
    <w:tbl>
      <w:tblPr>
        <w:tblStyle w:val="TableGrid"/>
        <w:tblpPr w:leftFromText="180" w:rightFromText="180" w:vertAnchor="text" w:horzAnchor="margin" w:tblpY="93"/>
        <w:tblW w:w="0" w:type="auto"/>
        <w:tblInd w:w="1296" w:type="dxa"/>
        <w:tblLook w:val="04A0"/>
      </w:tblPr>
      <w:tblGrid>
        <w:gridCol w:w="1782"/>
        <w:gridCol w:w="630"/>
        <w:gridCol w:w="630"/>
        <w:gridCol w:w="630"/>
        <w:gridCol w:w="630"/>
        <w:gridCol w:w="630"/>
      </w:tblGrid>
      <w:tr w:rsidR="00E66266" w:rsidTr="007F4518">
        <w:tc>
          <w:tcPr>
            <w:tcW w:w="1782" w:type="dxa"/>
          </w:tcPr>
          <w:p w:rsidR="00E66266" w:rsidRDefault="007F4518" w:rsidP="007F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 of Cases: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E66266" w:rsidRDefault="007F4518" w:rsidP="00E66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6266" w:rsidTr="007F4518">
        <w:tc>
          <w:tcPr>
            <w:tcW w:w="1782" w:type="dxa"/>
          </w:tcPr>
          <w:p w:rsidR="00E66266" w:rsidRDefault="007F4518" w:rsidP="007F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 of Wards: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E66266" w:rsidRDefault="007F4518" w:rsidP="00E66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70DB" w:rsidRDefault="00D570DB" w:rsidP="00D570DB">
      <w:pPr>
        <w:ind w:left="435" w:hanging="435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D570DB" w:rsidRDefault="00D570DB" w:rsidP="00D570DB">
      <w:pPr>
        <w:ind w:left="435" w:hanging="435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D570DB" w:rsidRPr="00F52B26" w:rsidRDefault="00D570DB" w:rsidP="00D570DB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124BD8" w:rsidRPr="00F52B26" w:rsidRDefault="007F4518" w:rsidP="00124BD8">
      <w:pPr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spacing w:val="-1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pacing w:val="-1"/>
          <w:sz w:val="24"/>
          <w:szCs w:val="24"/>
        </w:rPr>
        <w:t>Fit a Poisson distribution for the above.</w:t>
      </w:r>
    </w:p>
    <w:p w:rsidR="00124BD8" w:rsidRDefault="00C643FE" w:rsidP="00C643FE">
      <w:pPr>
        <w:ind w:left="864" w:hanging="42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b.</w:t>
      </w:r>
      <w:r>
        <w:rPr>
          <w:rFonts w:ascii="Times New Roman" w:hAnsi="Times New Roman" w:cs="Times New Roman"/>
          <w:spacing w:val="-1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pacing w:val="4"/>
          <w:sz w:val="24"/>
          <w:szCs w:val="24"/>
        </w:rPr>
        <w:t xml:space="preserve">A grinding machine is so set that its production of shafts has an average </w:t>
      </w:r>
      <w:r w:rsidR="00124BD8" w:rsidRPr="00F52B26">
        <w:rPr>
          <w:rFonts w:ascii="Times New Roman" w:hAnsi="Times New Roman" w:cs="Times New Roman"/>
          <w:spacing w:val="5"/>
          <w:sz w:val="24"/>
          <w:szCs w:val="24"/>
        </w:rPr>
        <w:t xml:space="preserve">diameter of 10.10 </w:t>
      </w:r>
      <w:proofErr w:type="spellStart"/>
      <w:r w:rsidR="00124BD8" w:rsidRPr="00F52B26">
        <w:rPr>
          <w:rFonts w:ascii="Times New Roman" w:hAnsi="Times New Roman" w:cs="Times New Roman"/>
          <w:spacing w:val="5"/>
          <w:sz w:val="24"/>
          <w:szCs w:val="24"/>
        </w:rPr>
        <w:t>cms</w:t>
      </w:r>
      <w:proofErr w:type="spellEnd"/>
      <w:r w:rsidR="00124BD8" w:rsidRPr="00F52B26">
        <w:rPr>
          <w:rFonts w:ascii="Times New Roman" w:hAnsi="Times New Roman" w:cs="Times New Roman"/>
          <w:spacing w:val="5"/>
          <w:sz w:val="24"/>
          <w:szCs w:val="24"/>
        </w:rPr>
        <w:t xml:space="preserve"> and a standard deviation of 0.20 cm. The product specifications call </w:t>
      </w:r>
      <w:r w:rsidR="00124BD8" w:rsidRPr="00F52B26">
        <w:rPr>
          <w:rFonts w:ascii="Times New Roman" w:hAnsi="Times New Roman" w:cs="Times New Roman"/>
          <w:spacing w:val="1"/>
          <w:sz w:val="24"/>
          <w:szCs w:val="24"/>
        </w:rPr>
        <w:t xml:space="preserve">for shaft diameters between 10.05 cm. and 10.20 cm. What proportion of output meets the </w:t>
      </w:r>
      <w:r w:rsidR="00124BD8" w:rsidRPr="00F52B26">
        <w:rPr>
          <w:rFonts w:ascii="Times New Roman" w:hAnsi="Times New Roman" w:cs="Times New Roman"/>
          <w:spacing w:val="2"/>
          <w:sz w:val="24"/>
          <w:szCs w:val="24"/>
        </w:rPr>
        <w:t>specifications presuming normal distribution?</w:t>
      </w:r>
    </w:p>
    <w:p w:rsidR="00C643FE" w:rsidRDefault="00C643FE" w:rsidP="00C643FE">
      <w:pPr>
        <w:jc w:val="center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(OR)</w:t>
      </w:r>
    </w:p>
    <w:p w:rsidR="00124BD8" w:rsidRDefault="008E75A2" w:rsidP="008E75A2">
      <w:pPr>
        <w:ind w:left="432" w:hanging="432"/>
        <w:jc w:val="both"/>
        <w:rPr>
          <w:rFonts w:ascii="Times New Roman" w:hAnsi="Times New Roman" w:cs="Times New Roman"/>
          <w:spacing w:val="11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7.</w:t>
      </w:r>
      <w:r>
        <w:rPr>
          <w:rFonts w:ascii="Times New Roman" w:hAnsi="Times New Roman" w:cs="Times New Roman"/>
          <w:spacing w:val="2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pacing w:val="2"/>
          <w:sz w:val="24"/>
          <w:szCs w:val="24"/>
        </w:rPr>
        <w:t>An examination was given to two classes consisting of 40 and 50 students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124BD8" w:rsidRPr="00F52B26">
        <w:rPr>
          <w:rFonts w:ascii="Times New Roman" w:hAnsi="Times New Roman" w:cs="Times New Roman"/>
          <w:spacing w:val="6"/>
          <w:sz w:val="24"/>
          <w:szCs w:val="24"/>
        </w:rPr>
        <w:t xml:space="preserve">respectively. In the first class the mean mark was 74 with a standard deviation of 8, while </w:t>
      </w:r>
      <w:r w:rsidR="00124BD8" w:rsidRPr="00F52B26">
        <w:rPr>
          <w:rFonts w:ascii="Times New Roman" w:hAnsi="Times New Roman" w:cs="Times New Roman"/>
          <w:spacing w:val="8"/>
          <w:sz w:val="24"/>
          <w:szCs w:val="24"/>
        </w:rPr>
        <w:t xml:space="preserve">in the second class the mean mark was 78 with a standard deviation of 7. Is there a </w:t>
      </w:r>
      <w:r w:rsidR="00124BD8" w:rsidRPr="00F52B26">
        <w:rPr>
          <w:rFonts w:ascii="Times New Roman" w:hAnsi="Times New Roman" w:cs="Times New Roman"/>
          <w:spacing w:val="5"/>
          <w:sz w:val="24"/>
          <w:szCs w:val="24"/>
        </w:rPr>
        <w:t xml:space="preserve">significant difference between the </w:t>
      </w:r>
      <w:r w:rsidR="00802D00" w:rsidRPr="00F52B26">
        <w:rPr>
          <w:rFonts w:ascii="Times New Roman" w:hAnsi="Times New Roman" w:cs="Times New Roman"/>
          <w:spacing w:val="5"/>
          <w:sz w:val="24"/>
          <w:szCs w:val="24"/>
        </w:rPr>
        <w:t>performances</w:t>
      </w:r>
      <w:r w:rsidR="00124BD8" w:rsidRPr="00F52B26">
        <w:rPr>
          <w:rFonts w:ascii="Times New Roman" w:hAnsi="Times New Roman" w:cs="Times New Roman"/>
          <w:spacing w:val="5"/>
          <w:sz w:val="24"/>
          <w:szCs w:val="24"/>
        </w:rPr>
        <w:t xml:space="preserve"> of the two classes at a level of significance </w:t>
      </w:r>
      <w:r w:rsidR="00124BD8" w:rsidRPr="00F52B26">
        <w:rPr>
          <w:rFonts w:ascii="Times New Roman" w:hAnsi="Times New Roman" w:cs="Times New Roman"/>
          <w:spacing w:val="11"/>
          <w:sz w:val="24"/>
          <w:szCs w:val="24"/>
        </w:rPr>
        <w:t>of 0.05?</w:t>
      </w:r>
    </w:p>
    <w:p w:rsidR="008E75A2" w:rsidRDefault="008E75A2" w:rsidP="008E75A2">
      <w:pPr>
        <w:ind w:left="432" w:hanging="432"/>
        <w:jc w:val="both"/>
        <w:rPr>
          <w:rFonts w:ascii="Times New Roman" w:hAnsi="Times New Roman" w:cs="Times New Roman"/>
          <w:spacing w:val="11"/>
          <w:sz w:val="24"/>
          <w:szCs w:val="24"/>
        </w:rPr>
      </w:pPr>
    </w:p>
    <w:p w:rsidR="00124BD8" w:rsidRDefault="008E75A2" w:rsidP="008E75A2">
      <w:pPr>
        <w:ind w:left="432" w:hanging="432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t>8.</w:t>
      </w:r>
      <w:r>
        <w:rPr>
          <w:rFonts w:ascii="Times New Roman" w:hAnsi="Times New Roman" w:cs="Times New Roman"/>
          <w:spacing w:val="11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pacing w:val="4"/>
          <w:sz w:val="24"/>
          <w:szCs w:val="24"/>
        </w:rPr>
        <w:t xml:space="preserve">You   are working as a purchase manager for a company. The following </w:t>
      </w:r>
      <w:r w:rsidR="00124BD8" w:rsidRPr="00F52B26">
        <w:rPr>
          <w:rFonts w:ascii="Times New Roman" w:hAnsi="Times New Roman" w:cs="Times New Roman"/>
          <w:spacing w:val="5"/>
          <w:sz w:val="24"/>
          <w:szCs w:val="24"/>
        </w:rPr>
        <w:t>information has been supplied to you by two manufacturers of electric bulbs:</w:t>
      </w:r>
    </w:p>
    <w:tbl>
      <w:tblPr>
        <w:tblStyle w:val="TableGrid"/>
        <w:tblpPr w:leftFromText="180" w:rightFromText="180" w:vertAnchor="text" w:horzAnchor="margin" w:tblpY="93"/>
        <w:tblW w:w="0" w:type="auto"/>
        <w:tblInd w:w="1296" w:type="dxa"/>
        <w:tblLook w:val="04A0"/>
      </w:tblPr>
      <w:tblGrid>
        <w:gridCol w:w="3672"/>
        <w:gridCol w:w="1440"/>
        <w:gridCol w:w="1440"/>
      </w:tblGrid>
      <w:tr w:rsidR="009774EC" w:rsidTr="009774EC">
        <w:tc>
          <w:tcPr>
            <w:tcW w:w="3672" w:type="dxa"/>
          </w:tcPr>
          <w:p w:rsidR="009774EC" w:rsidRDefault="009774EC" w:rsidP="00D43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9774EC" w:rsidRDefault="009774EC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Company A</w:t>
            </w:r>
          </w:p>
        </w:tc>
        <w:tc>
          <w:tcPr>
            <w:tcW w:w="1440" w:type="dxa"/>
          </w:tcPr>
          <w:p w:rsidR="009774EC" w:rsidRDefault="009774EC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Company B</w:t>
            </w:r>
          </w:p>
        </w:tc>
      </w:tr>
      <w:tr w:rsidR="009774EC" w:rsidTr="009774EC">
        <w:tc>
          <w:tcPr>
            <w:tcW w:w="3672" w:type="dxa"/>
          </w:tcPr>
          <w:p w:rsidR="009774EC" w:rsidRDefault="009774EC" w:rsidP="0097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Mean life (in hours)</w:t>
            </w:r>
          </w:p>
        </w:tc>
        <w:tc>
          <w:tcPr>
            <w:tcW w:w="1440" w:type="dxa"/>
          </w:tcPr>
          <w:p w:rsidR="009774EC" w:rsidRDefault="009774EC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440" w:type="dxa"/>
          </w:tcPr>
          <w:p w:rsidR="009774EC" w:rsidRDefault="009774EC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</w:t>
            </w:r>
          </w:p>
        </w:tc>
      </w:tr>
      <w:tr w:rsidR="009774EC" w:rsidTr="009774EC">
        <w:tc>
          <w:tcPr>
            <w:tcW w:w="3672" w:type="dxa"/>
          </w:tcPr>
          <w:p w:rsidR="009774EC" w:rsidRDefault="009774EC" w:rsidP="00D4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 deviations (in hours)</w:t>
            </w:r>
          </w:p>
        </w:tc>
        <w:tc>
          <w:tcPr>
            <w:tcW w:w="1440" w:type="dxa"/>
          </w:tcPr>
          <w:p w:rsidR="009774EC" w:rsidRDefault="009774EC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40" w:type="dxa"/>
          </w:tcPr>
          <w:p w:rsidR="009774EC" w:rsidRDefault="009774EC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9774EC" w:rsidTr="009774EC">
        <w:tc>
          <w:tcPr>
            <w:tcW w:w="3672" w:type="dxa"/>
          </w:tcPr>
          <w:p w:rsidR="009774EC" w:rsidRDefault="009774EC" w:rsidP="00D4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Sample size</w:t>
            </w:r>
          </w:p>
        </w:tc>
        <w:tc>
          <w:tcPr>
            <w:tcW w:w="1440" w:type="dxa"/>
          </w:tcPr>
          <w:p w:rsidR="009774EC" w:rsidRDefault="009774EC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9774EC" w:rsidRDefault="009774EC" w:rsidP="00D4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774EC" w:rsidRDefault="009774EC" w:rsidP="008E75A2">
      <w:pPr>
        <w:ind w:left="432" w:hanging="432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9774EC" w:rsidRDefault="009774EC" w:rsidP="008E75A2">
      <w:pPr>
        <w:ind w:left="432" w:hanging="432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9774EC" w:rsidRDefault="009774EC" w:rsidP="008E75A2">
      <w:pPr>
        <w:ind w:left="432" w:hanging="432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9774EC" w:rsidRDefault="009774EC" w:rsidP="008E75A2">
      <w:pPr>
        <w:ind w:left="432" w:hanging="432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9774EC" w:rsidRDefault="009774EC" w:rsidP="008E75A2">
      <w:pPr>
        <w:ind w:left="432" w:hanging="432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124BD8" w:rsidRDefault="009774EC" w:rsidP="001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>Which brand of bulbs are you going to purchase if you desire to take a risk of 5%?</w:t>
      </w:r>
    </w:p>
    <w:p w:rsidR="009774EC" w:rsidRDefault="009774EC" w:rsidP="009774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24BD8" w:rsidRPr="00F52B26" w:rsidRDefault="00622395" w:rsidP="0012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24BD8" w:rsidRPr="00F52B26">
        <w:rPr>
          <w:rFonts w:ascii="Times New Roman" w:hAnsi="Times New Roman" w:cs="Times New Roman"/>
          <w:sz w:val="24"/>
          <w:szCs w:val="24"/>
        </w:rPr>
        <w:t xml:space="preserve">Explain ‘Estimation’ and the properties of a good estimator. </w:t>
      </w:r>
    </w:p>
    <w:p w:rsidR="00707061" w:rsidRPr="00124BD8" w:rsidRDefault="00707061">
      <w:pPr>
        <w:rPr>
          <w:rFonts w:ascii="Times New Roman" w:hAnsi="Times New Roman" w:cs="Times New Roman"/>
          <w:sz w:val="24"/>
          <w:szCs w:val="24"/>
        </w:rPr>
      </w:pPr>
    </w:p>
    <w:sectPr w:rsidR="00707061" w:rsidRPr="00124BD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24BD8"/>
    <w:rsid w:val="00253AD3"/>
    <w:rsid w:val="003368A9"/>
    <w:rsid w:val="003B2F67"/>
    <w:rsid w:val="0048628B"/>
    <w:rsid w:val="00622395"/>
    <w:rsid w:val="006642D8"/>
    <w:rsid w:val="00707061"/>
    <w:rsid w:val="0070725E"/>
    <w:rsid w:val="007F4518"/>
    <w:rsid w:val="00802D00"/>
    <w:rsid w:val="0083257B"/>
    <w:rsid w:val="008A12CC"/>
    <w:rsid w:val="008E75A2"/>
    <w:rsid w:val="00937C02"/>
    <w:rsid w:val="009774EC"/>
    <w:rsid w:val="00A5745D"/>
    <w:rsid w:val="00B1530E"/>
    <w:rsid w:val="00B23298"/>
    <w:rsid w:val="00C10C60"/>
    <w:rsid w:val="00C643FE"/>
    <w:rsid w:val="00D1419A"/>
    <w:rsid w:val="00D570DB"/>
    <w:rsid w:val="00D744A3"/>
    <w:rsid w:val="00DA7313"/>
    <w:rsid w:val="00DD13EC"/>
    <w:rsid w:val="00E118CE"/>
    <w:rsid w:val="00E41851"/>
    <w:rsid w:val="00E66266"/>
    <w:rsid w:val="00EB2AEB"/>
    <w:rsid w:val="00F80659"/>
    <w:rsid w:val="00F90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1419A"/>
    <w:pPr>
      <w:ind w:left="720"/>
      <w:contextualSpacing/>
    </w:pPr>
  </w:style>
  <w:style w:type="table" w:styleId="TableGrid">
    <w:name w:val="Table Grid"/>
    <w:basedOn w:val="TableNormal"/>
    <w:uiPriority w:val="59"/>
    <w:rsid w:val="00D141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2010-10-19T09:26:00Z</dcterms:created>
  <dcterms:modified xsi:type="dcterms:W3CDTF">2011-05-05T11:57:00Z</dcterms:modified>
</cp:coreProperties>
</file>