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C2B4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02EA7">
        <w:rPr>
          <w:b/>
          <w:szCs w:val="24"/>
        </w:rPr>
        <w:tab/>
      </w:r>
      <w:r w:rsidR="00502EA7" w:rsidRPr="00502EA7">
        <w:rPr>
          <w:b/>
          <w:szCs w:val="24"/>
        </w:rPr>
        <w:t>MOBILE COMMUNICATION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02EA7">
        <w:rPr>
          <w:b/>
          <w:szCs w:val="24"/>
        </w:rPr>
        <w:tab/>
        <w:t>EE264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447E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447E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A7849" w:rsidRDefault="00AA7849" w:rsidP="00702E02">
      <w:pPr>
        <w:rPr>
          <w:rFonts w:ascii="Times New Roman" w:hAnsi="Times New Roman" w:cs="Times New Roman"/>
          <w:sz w:val="24"/>
          <w:szCs w:val="24"/>
        </w:rPr>
      </w:pPr>
    </w:p>
    <w:p w:rsidR="00702E02" w:rsidRDefault="00AA7849" w:rsidP="00702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Which propagation method needs Line of Sight?</w:t>
      </w:r>
    </w:p>
    <w:p w:rsidR="00702E02" w:rsidRDefault="00AA7849" w:rsidP="00702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Define cluster in cellular network.</w:t>
      </w:r>
    </w:p>
    <w:p w:rsidR="00702E02" w:rsidRDefault="00AA7849" w:rsidP="00702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Write any one service offered by terrestrial trunked radio.</w:t>
      </w:r>
    </w:p>
    <w:p w:rsidR="00702E02" w:rsidRDefault="00AA7849" w:rsidP="00702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Coverage area of a cell is named as</w:t>
      </w:r>
      <w:r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702E02" w:rsidRDefault="00AA7849" w:rsidP="00702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What is the IEEE standard for WLAN?</w:t>
      </w:r>
    </w:p>
    <w:p w:rsidR="00702E02" w:rsidRDefault="00AA7849" w:rsidP="00702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Name any one wireless topology.</w:t>
      </w:r>
    </w:p>
    <w:p w:rsidR="00702E02" w:rsidRDefault="00AA7849" w:rsidP="00702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Mention the services offered by Wireless ATM.</w:t>
      </w:r>
    </w:p>
    <w:p w:rsidR="00702E02" w:rsidRDefault="00AA7849" w:rsidP="00AA784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Which ad hoc routing method update</w:t>
      </w:r>
      <w:r w:rsidR="00F56DC0">
        <w:rPr>
          <w:rFonts w:ascii="Times New Roman" w:hAnsi="Times New Roman" w:cs="Times New Roman"/>
          <w:sz w:val="24"/>
          <w:szCs w:val="24"/>
        </w:rPr>
        <w:t>s</w:t>
      </w:r>
      <w:r w:rsidR="00702E02" w:rsidRPr="006B7B69">
        <w:rPr>
          <w:rFonts w:ascii="Times New Roman" w:hAnsi="Times New Roman" w:cs="Times New Roman"/>
          <w:sz w:val="24"/>
          <w:szCs w:val="24"/>
        </w:rPr>
        <w:t xml:space="preserve"> routing information between </w:t>
      </w:r>
      <w:proofErr w:type="spellStart"/>
      <w:r w:rsidR="00702E02" w:rsidRPr="006B7B69">
        <w:rPr>
          <w:rFonts w:ascii="Times New Roman" w:hAnsi="Times New Roman" w:cs="Times New Roman"/>
          <w:sz w:val="24"/>
          <w:szCs w:val="24"/>
        </w:rPr>
        <w:t>neighbors</w:t>
      </w:r>
      <w:proofErr w:type="spellEnd"/>
      <w:r w:rsidR="00702E02" w:rsidRPr="006B7B69">
        <w:rPr>
          <w:rFonts w:ascii="Times New Roman" w:hAnsi="Times New Roman" w:cs="Times New Roman"/>
          <w:sz w:val="24"/>
          <w:szCs w:val="24"/>
        </w:rPr>
        <w:t xml:space="preserve"> at regular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2E02" w:rsidRPr="006B7B69">
        <w:rPr>
          <w:rFonts w:ascii="Times New Roman" w:hAnsi="Times New Roman" w:cs="Times New Roman"/>
          <w:sz w:val="24"/>
          <w:szCs w:val="24"/>
        </w:rPr>
        <w:t>intervals?</w:t>
      </w:r>
    </w:p>
    <w:p w:rsidR="00702E02" w:rsidRDefault="00AA7849" w:rsidP="00AA784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TCP perform</w:t>
      </w:r>
      <w:r w:rsidR="00F56DC0">
        <w:rPr>
          <w:rFonts w:ascii="Times New Roman" w:hAnsi="Times New Roman" w:cs="Times New Roman"/>
          <w:sz w:val="24"/>
          <w:szCs w:val="24"/>
        </w:rPr>
        <w:t>s</w:t>
      </w:r>
      <w:r w:rsidR="00702E02" w:rsidRPr="006B7B69">
        <w:rPr>
          <w:rFonts w:ascii="Times New Roman" w:hAnsi="Times New Roman" w:cs="Times New Roman"/>
          <w:sz w:val="24"/>
          <w:szCs w:val="24"/>
        </w:rPr>
        <w:t xml:space="preserve"> slow s</w:t>
      </w:r>
      <w:r w:rsidR="00F56DC0">
        <w:rPr>
          <w:rFonts w:ascii="Times New Roman" w:hAnsi="Times New Roman" w:cs="Times New Roman"/>
          <w:sz w:val="24"/>
          <w:szCs w:val="24"/>
        </w:rPr>
        <w:t>tart after the congestion (True/</w:t>
      </w:r>
      <w:r w:rsidR="00702E02" w:rsidRPr="006B7B69">
        <w:rPr>
          <w:rFonts w:ascii="Times New Roman" w:hAnsi="Times New Roman" w:cs="Times New Roman"/>
          <w:sz w:val="24"/>
          <w:szCs w:val="24"/>
        </w:rPr>
        <w:t xml:space="preserve"> False).</w:t>
      </w:r>
    </w:p>
    <w:p w:rsidR="00702E02" w:rsidRPr="006B7B69" w:rsidRDefault="00AA7849" w:rsidP="00AA784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02E02" w:rsidRPr="006B7B69">
        <w:rPr>
          <w:rFonts w:ascii="Times New Roman" w:hAnsi="Times New Roman" w:cs="Times New Roman"/>
          <w:sz w:val="24"/>
          <w:szCs w:val="24"/>
        </w:rPr>
        <w:t>Write any one WWW protocol.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72314" w:rsidRDefault="004B4A92" w:rsidP="005723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72314" w:rsidRPr="006B7B69">
        <w:rPr>
          <w:rFonts w:ascii="Times New Roman" w:hAnsi="Times New Roman" w:cs="Times New Roman"/>
          <w:sz w:val="24"/>
          <w:szCs w:val="24"/>
        </w:rPr>
        <w:t xml:space="preserve">How </w:t>
      </w:r>
      <w:r w:rsidR="00B03335" w:rsidRPr="006B7B69">
        <w:rPr>
          <w:rFonts w:ascii="Times New Roman" w:hAnsi="Times New Roman" w:cs="Times New Roman"/>
          <w:sz w:val="24"/>
          <w:szCs w:val="24"/>
        </w:rPr>
        <w:t xml:space="preserve">is </w:t>
      </w:r>
      <w:r w:rsidR="00572314" w:rsidRPr="006B7B69">
        <w:rPr>
          <w:rFonts w:ascii="Times New Roman" w:hAnsi="Times New Roman" w:cs="Times New Roman"/>
          <w:sz w:val="24"/>
          <w:szCs w:val="24"/>
        </w:rPr>
        <w:t>the MSK waveform obtained from the bit sequence 1011010?  Plot the waveform.</w:t>
      </w:r>
    </w:p>
    <w:p w:rsidR="00572314" w:rsidRDefault="004B4A92" w:rsidP="005723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72314" w:rsidRPr="006B7B69">
        <w:rPr>
          <w:rFonts w:ascii="Times New Roman" w:hAnsi="Times New Roman" w:cs="Times New Roman"/>
          <w:sz w:val="24"/>
          <w:szCs w:val="24"/>
        </w:rPr>
        <w:t>List out the advantages of GEO.</w:t>
      </w:r>
    </w:p>
    <w:p w:rsidR="00572314" w:rsidRDefault="004B4A92" w:rsidP="005723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72314" w:rsidRPr="006B7B69">
        <w:rPr>
          <w:rFonts w:ascii="Times New Roman" w:hAnsi="Times New Roman" w:cs="Times New Roman"/>
          <w:sz w:val="24"/>
          <w:szCs w:val="24"/>
        </w:rPr>
        <w:t>Draw the Bluetooth protocol architecture.</w:t>
      </w:r>
    </w:p>
    <w:p w:rsidR="00572314" w:rsidRDefault="004B4A92" w:rsidP="005723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72314" w:rsidRPr="006B7B69">
        <w:rPr>
          <w:rFonts w:ascii="Times New Roman" w:hAnsi="Times New Roman" w:cs="Times New Roman"/>
          <w:sz w:val="24"/>
          <w:szCs w:val="24"/>
        </w:rPr>
        <w:t>Mention the motivation of WATM.</w:t>
      </w:r>
    </w:p>
    <w:p w:rsidR="00572314" w:rsidRPr="006B7B69" w:rsidRDefault="004B4A92" w:rsidP="005723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72314" w:rsidRPr="006B7B69">
        <w:rPr>
          <w:rFonts w:ascii="Times New Roman" w:hAnsi="Times New Roman" w:cs="Times New Roman"/>
          <w:sz w:val="24"/>
          <w:szCs w:val="24"/>
        </w:rPr>
        <w:t>Name any three file systems.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9178F" w:rsidRDefault="00F9178F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Explain briefly about Time division multiple access schemes with necessary diagrams.</w:t>
      </w:r>
    </w:p>
    <w:p w:rsidR="00D0736A" w:rsidRDefault="00D0736A" w:rsidP="00F91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6B7B69">
        <w:rPr>
          <w:rFonts w:ascii="Times New Roman" w:hAnsi="Times New Roman" w:cs="Times New Roman"/>
          <w:sz w:val="24"/>
          <w:szCs w:val="24"/>
        </w:rPr>
        <w:t>(OR)</w:t>
      </w:r>
    </w:p>
    <w:p w:rsidR="00740ECF" w:rsidRDefault="00740ECF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Discuss the different types of spread spectrum methods.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740ECF" w:rsidRDefault="00740ECF" w:rsidP="00D0736A">
      <w:pPr>
        <w:rPr>
          <w:rFonts w:ascii="Times New Roman" w:hAnsi="Times New Roman" w:cs="Times New Roman"/>
          <w:sz w:val="24"/>
          <w:szCs w:val="24"/>
        </w:rPr>
      </w:pPr>
    </w:p>
    <w:p w:rsidR="00740ECF" w:rsidRDefault="00740ECF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Explain in detail about the GSM network architecture.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D0736A" w:rsidRDefault="00D0736A" w:rsidP="00740ECF">
      <w:pPr>
        <w:jc w:val="center"/>
        <w:rPr>
          <w:rFonts w:ascii="Times New Roman" w:hAnsi="Times New Roman" w:cs="Times New Roman"/>
          <w:sz w:val="24"/>
          <w:szCs w:val="24"/>
        </w:rPr>
      </w:pPr>
      <w:r w:rsidRPr="006B7B69">
        <w:rPr>
          <w:rFonts w:ascii="Times New Roman" w:hAnsi="Times New Roman" w:cs="Times New Roman"/>
          <w:sz w:val="24"/>
          <w:szCs w:val="24"/>
        </w:rPr>
        <w:t>(OR)</w:t>
      </w:r>
    </w:p>
    <w:p w:rsidR="00A51407" w:rsidRDefault="00A51407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Explain the following telecommunication networks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UTRAN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 xml:space="preserve">TETRA 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613F2B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(7+8)</w:t>
      </w:r>
    </w:p>
    <w:p w:rsidR="00A51407" w:rsidRDefault="00A51407" w:rsidP="00D0736A">
      <w:pPr>
        <w:rPr>
          <w:rFonts w:ascii="Times New Roman" w:hAnsi="Times New Roman" w:cs="Times New Roman"/>
          <w:sz w:val="24"/>
          <w:szCs w:val="24"/>
        </w:rPr>
      </w:pPr>
    </w:p>
    <w:p w:rsidR="00A51407" w:rsidRDefault="00A51407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03335">
        <w:rPr>
          <w:rFonts w:ascii="Times New Roman" w:hAnsi="Times New Roman" w:cs="Times New Roman"/>
          <w:sz w:val="24"/>
          <w:szCs w:val="24"/>
        </w:rPr>
        <w:t>Discuss</w:t>
      </w:r>
      <w:r w:rsidR="00D0736A" w:rsidRPr="006B7B69">
        <w:rPr>
          <w:rFonts w:ascii="Times New Roman" w:hAnsi="Times New Roman" w:cs="Times New Roman"/>
          <w:sz w:val="24"/>
          <w:szCs w:val="24"/>
        </w:rPr>
        <w:t xml:space="preserve"> the power management mechanism in WLAN infrastructure and ad hoc networks. </w:t>
      </w:r>
    </w:p>
    <w:p w:rsidR="00A51407" w:rsidRDefault="00A51407" w:rsidP="00A514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23A87" w:rsidRDefault="00923A87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271D6">
        <w:rPr>
          <w:rFonts w:ascii="Times New Roman" w:hAnsi="Times New Roman" w:cs="Times New Roman"/>
          <w:sz w:val="24"/>
          <w:szCs w:val="24"/>
        </w:rPr>
        <w:t>Describe</w:t>
      </w:r>
      <w:r w:rsidR="00D0736A" w:rsidRPr="006B7B69">
        <w:rPr>
          <w:rFonts w:ascii="Times New Roman" w:hAnsi="Times New Roman" w:cs="Times New Roman"/>
          <w:sz w:val="24"/>
          <w:szCs w:val="24"/>
        </w:rPr>
        <w:t xml:space="preserve"> in detail about DAB and DVB.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>(7+8)</w:t>
      </w:r>
    </w:p>
    <w:p w:rsidR="00923A87" w:rsidRDefault="00923A87" w:rsidP="00D0736A">
      <w:pPr>
        <w:rPr>
          <w:rFonts w:ascii="Times New Roman" w:hAnsi="Times New Roman" w:cs="Times New Roman"/>
          <w:sz w:val="24"/>
          <w:szCs w:val="24"/>
        </w:rPr>
      </w:pPr>
    </w:p>
    <w:p w:rsidR="00D0736A" w:rsidRDefault="00923A87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Explain briefly about mobile IP packet forwarding mechanism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>and IP in IP encapsulation.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>(7+8)</w:t>
      </w:r>
    </w:p>
    <w:p w:rsidR="00D0736A" w:rsidRDefault="00D0736A" w:rsidP="00923A87">
      <w:pPr>
        <w:jc w:val="center"/>
        <w:rPr>
          <w:rFonts w:ascii="Times New Roman" w:hAnsi="Times New Roman" w:cs="Times New Roman"/>
          <w:sz w:val="24"/>
          <w:szCs w:val="24"/>
        </w:rPr>
      </w:pPr>
      <w:r w:rsidRPr="006B7B69">
        <w:rPr>
          <w:rFonts w:ascii="Times New Roman" w:hAnsi="Times New Roman" w:cs="Times New Roman"/>
          <w:sz w:val="24"/>
          <w:szCs w:val="24"/>
        </w:rPr>
        <w:t>(OR)</w:t>
      </w:r>
    </w:p>
    <w:p w:rsidR="00D0736A" w:rsidRDefault="00716B7E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Discuss the services offered by Dynamic host configuration protocol in detail.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(10)</w:t>
      </w:r>
    </w:p>
    <w:p w:rsidR="00D0736A" w:rsidRDefault="00716B7E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Draw the WATM reference model and explain its components.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(5)</w:t>
      </w:r>
    </w:p>
    <w:p w:rsidR="00716B7E" w:rsidRDefault="00716B7E" w:rsidP="00D0736A">
      <w:pPr>
        <w:rPr>
          <w:rFonts w:ascii="Times New Roman" w:hAnsi="Times New Roman" w:cs="Times New Roman"/>
          <w:sz w:val="24"/>
          <w:szCs w:val="24"/>
        </w:rPr>
      </w:pPr>
    </w:p>
    <w:p w:rsidR="00716B7E" w:rsidRDefault="00716B7E" w:rsidP="00D07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 xml:space="preserve">List out the different classical TCP improvement methods. Explain any four methods. </w:t>
      </w:r>
      <w:r w:rsidR="00D0736A" w:rsidRPr="006B7B69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D0736A" w:rsidRDefault="00D0736A" w:rsidP="00716B7E">
      <w:pPr>
        <w:jc w:val="center"/>
        <w:rPr>
          <w:rFonts w:ascii="Times New Roman" w:hAnsi="Times New Roman" w:cs="Times New Roman"/>
          <w:sz w:val="24"/>
          <w:szCs w:val="24"/>
        </w:rPr>
      </w:pPr>
      <w:r w:rsidRPr="006B7B69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9025ED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0736A" w:rsidRPr="006B7B69">
        <w:rPr>
          <w:rFonts w:ascii="Times New Roman" w:hAnsi="Times New Roman" w:cs="Times New Roman"/>
          <w:sz w:val="24"/>
          <w:szCs w:val="24"/>
        </w:rPr>
        <w:t>Explain the WAP.1 Architecture in detail.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616643"/>
    <w:rsid w:val="000447ED"/>
    <w:rsid w:val="002935F6"/>
    <w:rsid w:val="002D63A4"/>
    <w:rsid w:val="003860AE"/>
    <w:rsid w:val="004B4A92"/>
    <w:rsid w:val="00502EA7"/>
    <w:rsid w:val="00572314"/>
    <w:rsid w:val="005B59BF"/>
    <w:rsid w:val="00613F2B"/>
    <w:rsid w:val="00616643"/>
    <w:rsid w:val="006458A3"/>
    <w:rsid w:val="006E08C9"/>
    <w:rsid w:val="00702E02"/>
    <w:rsid w:val="00716B7E"/>
    <w:rsid w:val="007271D6"/>
    <w:rsid w:val="00740ECF"/>
    <w:rsid w:val="009025ED"/>
    <w:rsid w:val="00923A87"/>
    <w:rsid w:val="009C2B4F"/>
    <w:rsid w:val="00A51407"/>
    <w:rsid w:val="00AA7849"/>
    <w:rsid w:val="00B03335"/>
    <w:rsid w:val="00B62078"/>
    <w:rsid w:val="00D0736A"/>
    <w:rsid w:val="00ED2658"/>
    <w:rsid w:val="00F56DC0"/>
    <w:rsid w:val="00F9178F"/>
    <w:rsid w:val="00FB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A78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2011-04-25T06:28:00Z</dcterms:modified>
</cp:coreProperties>
</file>