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A7D0B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D7D10">
        <w:rPr>
          <w:b/>
          <w:szCs w:val="24"/>
        </w:rPr>
        <w:tab/>
      </w:r>
      <w:r w:rsidR="006D7D10" w:rsidRPr="006D7D10">
        <w:rPr>
          <w:b/>
          <w:szCs w:val="24"/>
        </w:rPr>
        <w:t>COMMUNICATION NETWORK SECURITY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D7D10">
        <w:rPr>
          <w:b/>
          <w:szCs w:val="24"/>
        </w:rPr>
        <w:tab/>
        <w:t>09EC304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03C2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03C2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D7D10" w:rsidRPr="00BC1DB8" w:rsidRDefault="006D7D10">
      <w:pPr>
        <w:rPr>
          <w:rFonts w:ascii="Times New Roman" w:hAnsi="Times New Roman" w:cs="Times New Roman"/>
          <w:sz w:val="24"/>
          <w:szCs w:val="24"/>
        </w:rPr>
      </w:pPr>
    </w:p>
    <w:p w:rsidR="00BC1DB8" w:rsidRDefault="00BC1DB8">
      <w:pPr>
        <w:rPr>
          <w:rFonts w:ascii="Times New Roman" w:hAnsi="Times New Roman" w:cs="Times New Roman"/>
          <w:sz w:val="24"/>
          <w:szCs w:val="24"/>
        </w:rPr>
      </w:pPr>
      <w:r w:rsidRPr="00BC1DB8">
        <w:rPr>
          <w:rFonts w:ascii="Times New Roman" w:hAnsi="Times New Roman" w:cs="Times New Roman"/>
          <w:sz w:val="24"/>
          <w:szCs w:val="24"/>
        </w:rPr>
        <w:t>1.</w:t>
      </w:r>
      <w:r w:rsidRPr="00BC1DB8">
        <w:rPr>
          <w:rFonts w:ascii="Times New Roman" w:hAnsi="Times New Roman" w:cs="Times New Roman"/>
          <w:sz w:val="24"/>
          <w:szCs w:val="24"/>
        </w:rPr>
        <w:tab/>
      </w:r>
      <w:r w:rsidR="00C875B9" w:rsidRPr="00C875B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C875B9">
        <w:rPr>
          <w:rFonts w:ascii="Times New Roman" w:hAnsi="Times New Roman" w:cs="Times New Roman"/>
          <w:sz w:val="24"/>
          <w:szCs w:val="24"/>
        </w:rPr>
        <w:t>:</w:t>
      </w:r>
    </w:p>
    <w:p w:rsidR="00C875B9" w:rsidRDefault="00C875B9">
      <w:pPr>
        <w:rPr>
          <w:rFonts w:ascii="Times New Roman" w:hAnsi="Times New Roman" w:cs="Times New Roman"/>
          <w:sz w:val="24"/>
          <w:szCs w:val="24"/>
        </w:rPr>
      </w:pPr>
    </w:p>
    <w:p w:rsidR="00C875B9" w:rsidRDefault="00C87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List the benefits and applications of IPSec.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C875B9" w:rsidRDefault="00C875B9" w:rsidP="00C875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Encapsulation security payload operation with tunnel mode.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C875B9" w:rsidRDefault="00C875B9" w:rsidP="00C875B9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C875B9" w:rsidRDefault="00C875B9" w:rsidP="00C875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Draw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Feistel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structure of encryption and decryption schemes and prove the reversibility.</w:t>
      </w:r>
    </w:p>
    <w:p w:rsidR="00C875B9" w:rsidRDefault="00C875B9" w:rsidP="00C875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875B9" w:rsidRDefault="00C875B9" w:rsidP="00C875B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A7D0B">
        <w:rPr>
          <w:rFonts w:ascii="Times New Roman" w:hAnsi="Times New Roman" w:cs="Times New Roman"/>
          <w:sz w:val="24"/>
          <w:szCs w:val="24"/>
        </w:rPr>
        <w:t>D</w:t>
      </w:r>
      <w:r w:rsidR="0017497C">
        <w:rPr>
          <w:rFonts w:ascii="Times New Roman" w:hAnsi="Times New Roman" w:cs="Times New Roman"/>
          <w:sz w:val="24"/>
          <w:szCs w:val="24"/>
        </w:rPr>
        <w:t>iscuss</w:t>
      </w:r>
      <w:r w:rsidR="005A7D0B">
        <w:rPr>
          <w:rFonts w:ascii="Times New Roman" w:hAnsi="Times New Roman" w:cs="Times New Roman"/>
          <w:sz w:val="24"/>
          <w:szCs w:val="24"/>
        </w:rPr>
        <w:t xml:space="preserve"> in brief</w:t>
      </w:r>
      <w:r>
        <w:rPr>
          <w:rFonts w:ascii="Times New Roman" w:hAnsi="Times New Roman" w:cs="Times New Roman"/>
          <w:sz w:val="24"/>
          <w:szCs w:val="24"/>
        </w:rPr>
        <w:t xml:space="preserve"> the characteristics of </w:t>
      </w:r>
      <w:r w:rsidR="0017497C">
        <w:rPr>
          <w:rFonts w:ascii="Times New Roman" w:hAnsi="Times New Roman" w:cs="Times New Roman"/>
          <w:sz w:val="24"/>
          <w:szCs w:val="24"/>
        </w:rPr>
        <w:t>advanced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FEA">
        <w:rPr>
          <w:rFonts w:ascii="Times New Roman" w:hAnsi="Times New Roman" w:cs="Times New Roman"/>
          <w:sz w:val="24"/>
          <w:szCs w:val="24"/>
        </w:rPr>
        <w:t>symmetric Block ciphers.</w:t>
      </w:r>
      <w:r w:rsidR="00680FEA">
        <w:rPr>
          <w:rFonts w:ascii="Times New Roman" w:hAnsi="Times New Roman" w:cs="Times New Roman"/>
          <w:sz w:val="24"/>
          <w:szCs w:val="24"/>
        </w:rPr>
        <w:tab/>
      </w:r>
      <w:r w:rsidR="00680FEA">
        <w:rPr>
          <w:rFonts w:ascii="Times New Roman" w:hAnsi="Times New Roman" w:cs="Times New Roman"/>
          <w:sz w:val="24"/>
          <w:szCs w:val="24"/>
        </w:rPr>
        <w:tab/>
      </w:r>
      <w:r w:rsidR="00680FEA">
        <w:rPr>
          <w:rFonts w:ascii="Times New Roman" w:hAnsi="Times New Roman" w:cs="Times New Roman"/>
          <w:sz w:val="24"/>
          <w:szCs w:val="24"/>
        </w:rPr>
        <w:tab/>
        <w:t>(10)</w:t>
      </w:r>
    </w:p>
    <w:p w:rsidR="00680FEA" w:rsidRDefault="00680FEA" w:rsidP="00680FEA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80FEA" w:rsidRDefault="00B37C22" w:rsidP="00680FEA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DES algorithm with details of single round.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B37C22" w:rsidRDefault="00B37C22" w:rsidP="00680FEA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Briefly discuss about the role of lacy distribution centre with neat 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37C22" w:rsidRDefault="00B37C22" w:rsidP="00680FEA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B37C22" w:rsidRDefault="00B37C22" w:rsidP="00680FEA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Describe RSA algorithm.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37C22" w:rsidRDefault="00B37C22" w:rsidP="00680FEA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in detail the digital signature algorithm.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B37C22" w:rsidRDefault="00B37C22" w:rsidP="00B37C22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37C22" w:rsidRDefault="005233B3" w:rsidP="00B37C2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A7D0B">
        <w:rPr>
          <w:rFonts w:ascii="Times New Roman" w:hAnsi="Times New Roman" w:cs="Times New Roman"/>
          <w:sz w:val="24"/>
          <w:szCs w:val="24"/>
        </w:rPr>
        <w:t>a.</w:t>
      </w:r>
      <w:r w:rsidR="005A7D0B">
        <w:rPr>
          <w:rFonts w:ascii="Times New Roman" w:hAnsi="Times New Roman" w:cs="Times New Roman"/>
          <w:sz w:val="24"/>
          <w:szCs w:val="24"/>
        </w:rPr>
        <w:tab/>
        <w:t xml:space="preserve">Explain </w:t>
      </w:r>
      <w:proofErr w:type="spellStart"/>
      <w:r w:rsidR="005A7D0B">
        <w:rPr>
          <w:rFonts w:ascii="Times New Roman" w:hAnsi="Times New Roman" w:cs="Times New Roman"/>
          <w:sz w:val="24"/>
          <w:szCs w:val="24"/>
        </w:rPr>
        <w:t>Diffie</w:t>
      </w:r>
      <w:proofErr w:type="spellEnd"/>
      <w:r w:rsidR="005A7D0B">
        <w:rPr>
          <w:rFonts w:ascii="Times New Roman" w:hAnsi="Times New Roman" w:cs="Times New Roman"/>
          <w:sz w:val="24"/>
          <w:szCs w:val="24"/>
        </w:rPr>
        <w:t>-Hellman ke</w:t>
      </w:r>
      <w:r w:rsidR="006622D2">
        <w:rPr>
          <w:rFonts w:ascii="Times New Roman" w:hAnsi="Times New Roman" w:cs="Times New Roman"/>
          <w:sz w:val="24"/>
          <w:szCs w:val="24"/>
        </w:rPr>
        <w:t>y exchange algorithm.</w:t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ab/>
      </w:r>
      <w:r w:rsidR="005A7D0B">
        <w:rPr>
          <w:rFonts w:ascii="Times New Roman" w:hAnsi="Times New Roman" w:cs="Times New Roman"/>
          <w:sz w:val="24"/>
          <w:szCs w:val="24"/>
        </w:rPr>
        <w:tab/>
      </w:r>
      <w:r w:rsidR="006622D2">
        <w:rPr>
          <w:rFonts w:ascii="Times New Roman" w:hAnsi="Times New Roman" w:cs="Times New Roman"/>
          <w:sz w:val="24"/>
          <w:szCs w:val="24"/>
        </w:rPr>
        <w:t>(10)</w:t>
      </w:r>
    </w:p>
    <w:p w:rsidR="006622D2" w:rsidRDefault="006622D2" w:rsidP="00B37C2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 Describe HMAC algorithm with neat 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622D2" w:rsidRDefault="006622D2" w:rsidP="00B37C22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6622D2" w:rsidRDefault="006622D2" w:rsidP="00B37C2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in detail the SS</w:t>
      </w:r>
      <w:r w:rsidR="00156EF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record protocol operation with its stack.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6622D2" w:rsidRDefault="006622D2" w:rsidP="00B37C2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 about various SET participants.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6622D2" w:rsidRDefault="006622D2" w:rsidP="006622D2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622D2" w:rsidRDefault="00B00BFD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56EF5">
        <w:rPr>
          <w:rFonts w:ascii="Times New Roman" w:hAnsi="Times New Roman" w:cs="Times New Roman"/>
          <w:sz w:val="24"/>
          <w:szCs w:val="24"/>
        </w:rPr>
        <w:t>a.</w:t>
      </w:r>
      <w:r w:rsidR="00156EF5">
        <w:rPr>
          <w:rFonts w:ascii="Times New Roman" w:hAnsi="Times New Roman" w:cs="Times New Roman"/>
          <w:sz w:val="24"/>
          <w:szCs w:val="24"/>
        </w:rPr>
        <w:tab/>
        <w:t>Explain with neat diagram the four phases of handshake protocol.</w:t>
      </w:r>
      <w:r w:rsidR="00156EF5">
        <w:rPr>
          <w:rFonts w:ascii="Times New Roman" w:hAnsi="Times New Roman" w:cs="Times New Roman"/>
          <w:sz w:val="24"/>
          <w:szCs w:val="24"/>
        </w:rPr>
        <w:tab/>
      </w:r>
      <w:r w:rsidR="00156EF5">
        <w:rPr>
          <w:rFonts w:ascii="Times New Roman" w:hAnsi="Times New Roman" w:cs="Times New Roman"/>
          <w:sz w:val="24"/>
          <w:szCs w:val="24"/>
        </w:rPr>
        <w:tab/>
      </w:r>
      <w:r w:rsidR="00156EF5">
        <w:rPr>
          <w:rFonts w:ascii="Times New Roman" w:hAnsi="Times New Roman" w:cs="Times New Roman"/>
          <w:sz w:val="24"/>
          <w:szCs w:val="24"/>
        </w:rPr>
        <w:tab/>
      </w:r>
      <w:r w:rsidR="00156EF5">
        <w:rPr>
          <w:rFonts w:ascii="Times New Roman" w:hAnsi="Times New Roman" w:cs="Times New Roman"/>
          <w:sz w:val="24"/>
          <w:szCs w:val="24"/>
        </w:rPr>
        <w:tab/>
      </w:r>
      <w:r w:rsidR="00156EF5">
        <w:rPr>
          <w:rFonts w:ascii="Times New Roman" w:hAnsi="Times New Roman" w:cs="Times New Roman"/>
          <w:sz w:val="24"/>
          <w:szCs w:val="24"/>
        </w:rPr>
        <w:tab/>
        <w:t>(14)</w:t>
      </w:r>
    </w:p>
    <w:p w:rsidR="00156EF5" w:rsidRDefault="00156EF5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Compare SSL and TLS.</w:t>
      </w:r>
    </w:p>
    <w:p w:rsidR="00156EF5" w:rsidRDefault="00156EF5" w:rsidP="006622D2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156EF5" w:rsidRDefault="00156EF5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>a.</w:t>
      </w:r>
      <w:r w:rsidR="00667100">
        <w:rPr>
          <w:rFonts w:ascii="Times New Roman" w:hAnsi="Times New Roman" w:cs="Times New Roman"/>
          <w:sz w:val="24"/>
          <w:szCs w:val="24"/>
        </w:rPr>
        <w:tab/>
        <w:t>Describe the details of Intrusion Detection techniques.</w:t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</w:r>
      <w:r w:rsidR="00667100">
        <w:rPr>
          <w:rFonts w:ascii="Times New Roman" w:hAnsi="Times New Roman" w:cs="Times New Roman"/>
          <w:sz w:val="24"/>
          <w:szCs w:val="24"/>
        </w:rPr>
        <w:tab/>
        <w:t>(12)</w:t>
      </w:r>
    </w:p>
    <w:p w:rsidR="00667100" w:rsidRDefault="00667100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Briefly discuss about virus types.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667100" w:rsidRDefault="00667100" w:rsidP="00667100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67100" w:rsidRDefault="00BF4CDB" w:rsidP="00667100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Explain the types, configurations, limitations and capabilities of fire walls.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(16)</w:t>
      </w:r>
    </w:p>
    <w:p w:rsidR="00BF4CDB" w:rsidRDefault="00BF4CDB" w:rsidP="00667100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Give the taxonomy of malicious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softwares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BF4CDB" w:rsidRDefault="00BF4CDB" w:rsidP="00667100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667100" w:rsidRDefault="00667100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EF5" w:rsidRPr="00BC1DB8" w:rsidRDefault="00156EF5" w:rsidP="006622D2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56EF5" w:rsidRPr="00BC1DB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56EF5"/>
    <w:rsid w:val="0017497C"/>
    <w:rsid w:val="00184C08"/>
    <w:rsid w:val="00253AD3"/>
    <w:rsid w:val="00303C2A"/>
    <w:rsid w:val="005233B3"/>
    <w:rsid w:val="005A7D0B"/>
    <w:rsid w:val="006622D2"/>
    <w:rsid w:val="006642D8"/>
    <w:rsid w:val="00667100"/>
    <w:rsid w:val="00680FEA"/>
    <w:rsid w:val="006D7D10"/>
    <w:rsid w:val="00707061"/>
    <w:rsid w:val="008A12CC"/>
    <w:rsid w:val="00944F5C"/>
    <w:rsid w:val="00B00BFD"/>
    <w:rsid w:val="00B37C22"/>
    <w:rsid w:val="00BC1DB8"/>
    <w:rsid w:val="00BF4CDB"/>
    <w:rsid w:val="00C875B9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C1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2011-05-20T04:48:00Z</dcterms:modified>
</cp:coreProperties>
</file>